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81378" w14:textId="77777777" w:rsidR="00843589" w:rsidRDefault="00843589">
      <w:pPr>
        <w:pStyle w:val="a3"/>
        <w:ind w:left="0" w:firstLine="0"/>
        <w:jc w:val="left"/>
        <w:rPr>
          <w:sz w:val="30"/>
        </w:rPr>
      </w:pPr>
    </w:p>
    <w:p w14:paraId="059FA6C8" w14:textId="77777777" w:rsidR="00843589" w:rsidRDefault="00F05DDB">
      <w:pPr>
        <w:pStyle w:val="1"/>
        <w:numPr>
          <w:ilvl w:val="1"/>
          <w:numId w:val="24"/>
        </w:numPr>
        <w:tabs>
          <w:tab w:val="left" w:pos="976"/>
        </w:tabs>
        <w:spacing w:before="215"/>
        <w:ind w:left="975"/>
        <w:jc w:val="left"/>
      </w:pPr>
      <w:bookmarkStart w:id="0" w:name="_Hlk15294459"/>
      <w:r>
        <w:t xml:space="preserve">Порядок </w:t>
      </w:r>
      <w:r>
        <w:rPr>
          <w:spacing w:val="-3"/>
        </w:rPr>
        <w:t xml:space="preserve">проведения </w:t>
      </w:r>
      <w:r>
        <w:t>профессионально–общественной</w:t>
      </w:r>
      <w:r>
        <w:rPr>
          <w:spacing w:val="-2"/>
        </w:rPr>
        <w:t xml:space="preserve"> </w:t>
      </w:r>
      <w:r>
        <w:t>аккредитации</w:t>
      </w:r>
    </w:p>
    <w:p w14:paraId="4AD7A6BB" w14:textId="77777777" w:rsidR="00BB1A46" w:rsidRDefault="00F05DDB" w:rsidP="00BB1A46">
      <w:pPr>
        <w:pStyle w:val="a4"/>
        <w:numPr>
          <w:ilvl w:val="2"/>
          <w:numId w:val="24"/>
        </w:numPr>
        <w:tabs>
          <w:tab w:val="left" w:pos="1806"/>
        </w:tabs>
        <w:spacing w:before="242"/>
        <w:ind w:right="404" w:firstLine="708"/>
        <w:jc w:val="both"/>
        <w:rPr>
          <w:sz w:val="28"/>
        </w:rPr>
      </w:pPr>
      <w:r>
        <w:rPr>
          <w:sz w:val="28"/>
        </w:rPr>
        <w:t>ПОА проводится на основании заявления от руководителя образовательной организации или уполномоченного лица (Приложение 1). К заявлению прилагается копия лицензии на право ведения образовательной деятельности по аккредитуемым программам, свидетельство об аккредитации (государственной – при наличии и/или других видов</w:t>
      </w:r>
      <w:r>
        <w:rPr>
          <w:spacing w:val="-14"/>
          <w:sz w:val="28"/>
        </w:rPr>
        <w:t xml:space="preserve"> </w:t>
      </w:r>
      <w:r>
        <w:rPr>
          <w:sz w:val="28"/>
        </w:rPr>
        <w:t>аккредитации).</w:t>
      </w:r>
    </w:p>
    <w:p w14:paraId="5258F2B2" w14:textId="0CEBBDA9" w:rsidR="00011A6B" w:rsidRPr="00BB1A46" w:rsidRDefault="00F05DDB" w:rsidP="0048724A">
      <w:pPr>
        <w:pStyle w:val="a4"/>
        <w:numPr>
          <w:ilvl w:val="2"/>
          <w:numId w:val="24"/>
        </w:numPr>
        <w:tabs>
          <w:tab w:val="left" w:pos="1597"/>
        </w:tabs>
        <w:ind w:right="404" w:firstLine="708"/>
        <w:jc w:val="both"/>
        <w:rPr>
          <w:sz w:val="28"/>
        </w:rPr>
      </w:pPr>
      <w:r w:rsidRPr="0048724A">
        <w:rPr>
          <w:sz w:val="28"/>
        </w:rPr>
        <w:t>Образовательная</w:t>
      </w:r>
      <w:r w:rsidRPr="0048724A">
        <w:rPr>
          <w:sz w:val="28"/>
        </w:rPr>
        <w:tab/>
        <w:t>организация,</w:t>
      </w:r>
      <w:r w:rsidRPr="0048724A">
        <w:rPr>
          <w:sz w:val="28"/>
        </w:rPr>
        <w:tab/>
        <w:t>желающая</w:t>
      </w:r>
      <w:r w:rsidRPr="0048724A">
        <w:rPr>
          <w:sz w:val="28"/>
        </w:rPr>
        <w:tab/>
        <w:t>получить профессионально-общественную аккредитацию, направляет в Аккредитующую организацию заявление о проведении профессионально-общественной аккредитации с указанием сведений. Аккредитующая организация передает заявление на рассмотрение в СПКФР, которая принимает решение о проведении ПОА или об отказе в ее проведении, и информирует заявителя о принятом</w:t>
      </w:r>
      <w:r w:rsidR="00011A6B" w:rsidRPr="0048724A">
        <w:rPr>
          <w:sz w:val="28"/>
        </w:rPr>
        <w:t xml:space="preserve"> решении не позднее 10 календарных дней с момента получения заявления путем передачи выписки из протокола заседания СПКФР. При принятии положительного решения Аккредитующая организация заключает договор с образовательной организацией на проведение ПОА. Алгоритм проведения процедуры ПОА представлен в Приложении 5.</w:t>
      </w:r>
    </w:p>
    <w:p w14:paraId="396380EA" w14:textId="77777777" w:rsidR="00011A6B" w:rsidRDefault="00011A6B" w:rsidP="00011A6B">
      <w:pPr>
        <w:pStyle w:val="a3"/>
        <w:spacing w:before="1" w:line="322" w:lineRule="exact"/>
        <w:ind w:left="1110" w:firstLine="0"/>
        <w:jc w:val="left"/>
      </w:pPr>
      <w:r>
        <w:t>В случае отрицательного решения приводятся основания для отказа.</w:t>
      </w:r>
    </w:p>
    <w:p w14:paraId="39555A37" w14:textId="77777777" w:rsidR="00011A6B" w:rsidRDefault="00011A6B" w:rsidP="00011A6B">
      <w:pPr>
        <w:pStyle w:val="a4"/>
        <w:numPr>
          <w:ilvl w:val="2"/>
          <w:numId w:val="24"/>
        </w:numPr>
        <w:tabs>
          <w:tab w:val="left" w:pos="1597"/>
        </w:tabs>
        <w:ind w:right="404" w:firstLine="708"/>
        <w:jc w:val="both"/>
        <w:rPr>
          <w:sz w:val="28"/>
        </w:rPr>
      </w:pPr>
      <w:r>
        <w:rPr>
          <w:sz w:val="28"/>
        </w:rPr>
        <w:t>Поступившее в Аккредитующую организацию заявление</w:t>
      </w:r>
      <w:r>
        <w:rPr>
          <w:spacing w:val="-50"/>
          <w:sz w:val="28"/>
        </w:rPr>
        <w:t xml:space="preserve"> </w:t>
      </w:r>
      <w:r>
        <w:rPr>
          <w:sz w:val="28"/>
        </w:rPr>
        <w:t>оформляется и регистрируется в порядке, установленном требованиями к порядку документооборота, установленного Государственным стандартом РФ ГОСТ Р 6.30- 2003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w:t>
      </w:r>
      <w:r>
        <w:rPr>
          <w:spacing w:val="-6"/>
          <w:sz w:val="28"/>
        </w:rPr>
        <w:t xml:space="preserve"> </w:t>
      </w:r>
      <w:r>
        <w:rPr>
          <w:sz w:val="28"/>
        </w:rPr>
        <w:t>65-ст).</w:t>
      </w:r>
    </w:p>
    <w:p w14:paraId="1A72B538" w14:textId="77777777" w:rsidR="00011A6B" w:rsidRDefault="00011A6B" w:rsidP="00011A6B">
      <w:pPr>
        <w:pStyle w:val="a4"/>
        <w:numPr>
          <w:ilvl w:val="2"/>
          <w:numId w:val="24"/>
        </w:numPr>
        <w:tabs>
          <w:tab w:val="left" w:pos="1659"/>
        </w:tabs>
        <w:ind w:right="400" w:firstLine="708"/>
        <w:jc w:val="both"/>
        <w:rPr>
          <w:sz w:val="28"/>
        </w:rPr>
      </w:pPr>
      <w:r>
        <w:rPr>
          <w:sz w:val="28"/>
        </w:rPr>
        <w:t>Заявление после его регистрации рассматривается Аккредитующей организацией на предмет соответствия предлагаемых для аккредитации ОП перечню видов профессиональной деятельности, на основе которых Аккредитующая организация уполномочена проводить ПОА ОП. Образовательная организация имеет право отозвать заявление на проведение ПОА ОП до момента заключения договора на проведение</w:t>
      </w:r>
      <w:r>
        <w:rPr>
          <w:spacing w:val="-13"/>
          <w:sz w:val="28"/>
        </w:rPr>
        <w:t xml:space="preserve"> </w:t>
      </w:r>
      <w:r>
        <w:rPr>
          <w:sz w:val="28"/>
        </w:rPr>
        <w:t>ПОА.</w:t>
      </w:r>
    </w:p>
    <w:p w14:paraId="3D9ED287" w14:textId="77777777" w:rsidR="00011A6B" w:rsidRDefault="00011A6B" w:rsidP="00011A6B">
      <w:pPr>
        <w:pStyle w:val="a4"/>
        <w:numPr>
          <w:ilvl w:val="2"/>
          <w:numId w:val="24"/>
        </w:numPr>
        <w:tabs>
          <w:tab w:val="left" w:pos="1688"/>
        </w:tabs>
        <w:spacing w:before="1"/>
        <w:ind w:right="401" w:firstLine="708"/>
        <w:jc w:val="both"/>
        <w:rPr>
          <w:sz w:val="28"/>
        </w:rPr>
      </w:pPr>
      <w:r>
        <w:rPr>
          <w:sz w:val="28"/>
        </w:rPr>
        <w:t>Аккредитующая организация рассматривает заявление, принимает решение о проведении ПОА или об отказе в ее проведении и информируют заявителя о принятом решении не позднее 10 календарных дней с момента получения</w:t>
      </w:r>
      <w:r>
        <w:rPr>
          <w:spacing w:val="-1"/>
          <w:sz w:val="28"/>
        </w:rPr>
        <w:t xml:space="preserve"> </w:t>
      </w:r>
      <w:r>
        <w:rPr>
          <w:sz w:val="28"/>
        </w:rPr>
        <w:t>заявления.</w:t>
      </w:r>
    </w:p>
    <w:p w14:paraId="10FF4CD4" w14:textId="77777777" w:rsidR="00011A6B" w:rsidRDefault="00011A6B" w:rsidP="00011A6B">
      <w:pPr>
        <w:pStyle w:val="a4"/>
        <w:numPr>
          <w:ilvl w:val="2"/>
          <w:numId w:val="24"/>
        </w:numPr>
        <w:tabs>
          <w:tab w:val="left" w:pos="1818"/>
        </w:tabs>
        <w:spacing w:before="1"/>
        <w:ind w:right="401" w:firstLine="708"/>
        <w:jc w:val="both"/>
        <w:rPr>
          <w:sz w:val="28"/>
        </w:rPr>
      </w:pPr>
      <w:r>
        <w:rPr>
          <w:sz w:val="28"/>
        </w:rPr>
        <w:t>СПКФР вправе принять решение об отказе в проведении ПОА в следующих случаях:</w:t>
      </w:r>
    </w:p>
    <w:p w14:paraId="2D3314F1" w14:textId="77777777" w:rsidR="00011A6B" w:rsidRDefault="00011A6B" w:rsidP="00011A6B">
      <w:pPr>
        <w:pStyle w:val="a4"/>
        <w:numPr>
          <w:ilvl w:val="0"/>
          <w:numId w:val="15"/>
        </w:numPr>
        <w:tabs>
          <w:tab w:val="left" w:pos="1307"/>
        </w:tabs>
        <w:ind w:right="401" w:firstLine="708"/>
        <w:rPr>
          <w:sz w:val="28"/>
        </w:rPr>
      </w:pPr>
      <w:r>
        <w:rPr>
          <w:sz w:val="28"/>
        </w:rPr>
        <w:t>заявленные</w:t>
      </w:r>
      <w:r>
        <w:rPr>
          <w:spacing w:val="-16"/>
          <w:sz w:val="28"/>
        </w:rPr>
        <w:t xml:space="preserve"> </w:t>
      </w:r>
      <w:r>
        <w:rPr>
          <w:sz w:val="28"/>
        </w:rPr>
        <w:t>профессиональные</w:t>
      </w:r>
      <w:r>
        <w:rPr>
          <w:spacing w:val="-16"/>
          <w:sz w:val="28"/>
        </w:rPr>
        <w:t xml:space="preserve"> </w:t>
      </w:r>
      <w:r>
        <w:rPr>
          <w:sz w:val="28"/>
        </w:rPr>
        <w:t>стандарты</w:t>
      </w:r>
      <w:r>
        <w:rPr>
          <w:spacing w:val="-14"/>
          <w:sz w:val="28"/>
        </w:rPr>
        <w:t xml:space="preserve"> </w:t>
      </w:r>
      <w:r>
        <w:rPr>
          <w:sz w:val="28"/>
        </w:rPr>
        <w:t>не</w:t>
      </w:r>
      <w:r>
        <w:rPr>
          <w:spacing w:val="-16"/>
          <w:sz w:val="28"/>
        </w:rPr>
        <w:t xml:space="preserve"> </w:t>
      </w:r>
      <w:r>
        <w:rPr>
          <w:sz w:val="28"/>
        </w:rPr>
        <w:t>соответствуют</w:t>
      </w:r>
      <w:r>
        <w:rPr>
          <w:spacing w:val="-17"/>
          <w:sz w:val="28"/>
        </w:rPr>
        <w:t xml:space="preserve"> </w:t>
      </w:r>
      <w:r>
        <w:rPr>
          <w:sz w:val="28"/>
        </w:rPr>
        <w:t>виду</w:t>
      </w:r>
      <w:r>
        <w:rPr>
          <w:spacing w:val="-21"/>
          <w:sz w:val="28"/>
        </w:rPr>
        <w:t xml:space="preserve"> </w:t>
      </w:r>
      <w:r>
        <w:rPr>
          <w:sz w:val="28"/>
        </w:rPr>
        <w:t>(видам) профессиональной деятельности, по которым Аккредитующая организация наделена полномочиями проведения процедуры</w:t>
      </w:r>
      <w:r>
        <w:rPr>
          <w:spacing w:val="-3"/>
          <w:sz w:val="28"/>
        </w:rPr>
        <w:t xml:space="preserve"> </w:t>
      </w:r>
      <w:r>
        <w:rPr>
          <w:sz w:val="28"/>
        </w:rPr>
        <w:t>ПОА;</w:t>
      </w:r>
    </w:p>
    <w:p w14:paraId="1BB736AC" w14:textId="77777777" w:rsidR="00011A6B" w:rsidRDefault="00011A6B" w:rsidP="00011A6B">
      <w:pPr>
        <w:pStyle w:val="a4"/>
        <w:numPr>
          <w:ilvl w:val="0"/>
          <w:numId w:val="15"/>
        </w:numPr>
        <w:tabs>
          <w:tab w:val="left" w:pos="1624"/>
        </w:tabs>
        <w:spacing w:before="1"/>
        <w:ind w:right="406" w:firstLine="708"/>
        <w:rPr>
          <w:sz w:val="28"/>
        </w:rPr>
      </w:pPr>
      <w:r>
        <w:rPr>
          <w:sz w:val="28"/>
        </w:rPr>
        <w:t>подготовка по заявленной образовательной программе не осуществляется</w:t>
      </w:r>
      <w:r>
        <w:rPr>
          <w:spacing w:val="-1"/>
          <w:sz w:val="28"/>
        </w:rPr>
        <w:t xml:space="preserve"> </w:t>
      </w:r>
      <w:r>
        <w:rPr>
          <w:sz w:val="28"/>
        </w:rPr>
        <w:t>заявителем;</w:t>
      </w:r>
    </w:p>
    <w:p w14:paraId="5EB92525" w14:textId="77777777" w:rsidR="00011A6B" w:rsidRDefault="00011A6B" w:rsidP="00011A6B">
      <w:pPr>
        <w:pStyle w:val="a4"/>
        <w:numPr>
          <w:ilvl w:val="0"/>
          <w:numId w:val="15"/>
        </w:numPr>
        <w:tabs>
          <w:tab w:val="left" w:pos="1490"/>
        </w:tabs>
        <w:ind w:right="408" w:firstLine="708"/>
        <w:rPr>
          <w:sz w:val="28"/>
        </w:rPr>
      </w:pPr>
      <w:r>
        <w:rPr>
          <w:sz w:val="28"/>
        </w:rPr>
        <w:t xml:space="preserve">заявителем не представлены сведения о наличии лицензии на </w:t>
      </w:r>
      <w:r>
        <w:rPr>
          <w:sz w:val="28"/>
        </w:rPr>
        <w:lastRenderedPageBreak/>
        <w:t>осуществление образовательной</w:t>
      </w:r>
      <w:r>
        <w:rPr>
          <w:spacing w:val="-7"/>
          <w:sz w:val="28"/>
        </w:rPr>
        <w:t xml:space="preserve"> </w:t>
      </w:r>
      <w:r>
        <w:rPr>
          <w:sz w:val="28"/>
        </w:rPr>
        <w:t>деятельности.</w:t>
      </w:r>
    </w:p>
    <w:p w14:paraId="7FD2F346" w14:textId="77777777" w:rsidR="00011A6B" w:rsidRDefault="00011A6B" w:rsidP="00011A6B">
      <w:pPr>
        <w:pStyle w:val="a4"/>
        <w:numPr>
          <w:ilvl w:val="2"/>
          <w:numId w:val="24"/>
        </w:numPr>
        <w:tabs>
          <w:tab w:val="left" w:pos="1612"/>
        </w:tabs>
        <w:ind w:right="397" w:firstLine="708"/>
        <w:jc w:val="both"/>
        <w:rPr>
          <w:sz w:val="28"/>
        </w:rPr>
      </w:pPr>
      <w:r>
        <w:rPr>
          <w:sz w:val="28"/>
        </w:rPr>
        <w:t>При наличии у образовательной организации филиала(-</w:t>
      </w:r>
      <w:proofErr w:type="spellStart"/>
      <w:r>
        <w:rPr>
          <w:sz w:val="28"/>
        </w:rPr>
        <w:t>ов</w:t>
      </w:r>
      <w:proofErr w:type="spellEnd"/>
      <w:r>
        <w:rPr>
          <w:sz w:val="28"/>
        </w:rPr>
        <w:t>) процедура ПОА носит заявительный характер и может проводиться одновременно с аккредитационной</w:t>
      </w:r>
      <w:r>
        <w:rPr>
          <w:spacing w:val="-20"/>
          <w:sz w:val="28"/>
        </w:rPr>
        <w:t xml:space="preserve"> </w:t>
      </w:r>
      <w:r>
        <w:rPr>
          <w:sz w:val="28"/>
        </w:rPr>
        <w:t>экспертизой</w:t>
      </w:r>
      <w:r>
        <w:rPr>
          <w:spacing w:val="-20"/>
          <w:sz w:val="28"/>
        </w:rPr>
        <w:t xml:space="preserve"> </w:t>
      </w:r>
      <w:r>
        <w:rPr>
          <w:sz w:val="28"/>
        </w:rPr>
        <w:t>головного</w:t>
      </w:r>
      <w:r>
        <w:rPr>
          <w:spacing w:val="-19"/>
          <w:sz w:val="28"/>
        </w:rPr>
        <w:t xml:space="preserve"> </w:t>
      </w:r>
      <w:r>
        <w:rPr>
          <w:sz w:val="28"/>
        </w:rPr>
        <w:t>вуза</w:t>
      </w:r>
      <w:r>
        <w:rPr>
          <w:spacing w:val="-16"/>
          <w:sz w:val="28"/>
        </w:rPr>
        <w:t xml:space="preserve"> </w:t>
      </w:r>
      <w:r>
        <w:rPr>
          <w:sz w:val="28"/>
        </w:rPr>
        <w:t>на</w:t>
      </w:r>
      <w:r>
        <w:rPr>
          <w:spacing w:val="-20"/>
          <w:sz w:val="28"/>
        </w:rPr>
        <w:t xml:space="preserve"> </w:t>
      </w:r>
      <w:r>
        <w:rPr>
          <w:sz w:val="28"/>
        </w:rPr>
        <w:t>основе</w:t>
      </w:r>
      <w:r>
        <w:rPr>
          <w:spacing w:val="-20"/>
          <w:sz w:val="28"/>
        </w:rPr>
        <w:t xml:space="preserve"> </w:t>
      </w:r>
      <w:r>
        <w:rPr>
          <w:sz w:val="28"/>
        </w:rPr>
        <w:t>заключенного</w:t>
      </w:r>
      <w:r>
        <w:rPr>
          <w:spacing w:val="-19"/>
          <w:sz w:val="28"/>
        </w:rPr>
        <w:t xml:space="preserve"> </w:t>
      </w:r>
      <w:r>
        <w:rPr>
          <w:sz w:val="28"/>
        </w:rPr>
        <w:t>договора в форме камеральной проверки представленных образовательной организацией документов, в том числе Отчета по самообследованию ОП</w:t>
      </w:r>
      <w:r>
        <w:rPr>
          <w:spacing w:val="-8"/>
          <w:sz w:val="28"/>
        </w:rPr>
        <w:t xml:space="preserve"> </w:t>
      </w:r>
      <w:r>
        <w:rPr>
          <w:sz w:val="28"/>
        </w:rPr>
        <w:t>филиала(-</w:t>
      </w:r>
      <w:proofErr w:type="spellStart"/>
      <w:r>
        <w:rPr>
          <w:sz w:val="28"/>
        </w:rPr>
        <w:t>ов</w:t>
      </w:r>
      <w:proofErr w:type="spellEnd"/>
      <w:r>
        <w:rPr>
          <w:sz w:val="28"/>
        </w:rPr>
        <w:t>).</w:t>
      </w:r>
    </w:p>
    <w:p w14:paraId="5E2472D5" w14:textId="4156E010" w:rsidR="00011A6B" w:rsidRPr="000A1E49" w:rsidRDefault="00011A6B" w:rsidP="00011A6B">
      <w:pPr>
        <w:pStyle w:val="a4"/>
        <w:numPr>
          <w:ilvl w:val="2"/>
          <w:numId w:val="24"/>
        </w:numPr>
        <w:tabs>
          <w:tab w:val="left" w:pos="1602"/>
        </w:tabs>
        <w:ind w:right="399" w:firstLine="708"/>
        <w:jc w:val="both"/>
        <w:rPr>
          <w:sz w:val="28"/>
        </w:rPr>
      </w:pPr>
      <w:r>
        <w:rPr>
          <w:sz w:val="28"/>
        </w:rPr>
        <w:t>На основе поданного заявления Аккредитующая организация составляет смету затрат на организацию и проведение ПОА в соответствии с методикой</w:t>
      </w:r>
      <w:r>
        <w:rPr>
          <w:spacing w:val="-21"/>
          <w:sz w:val="28"/>
        </w:rPr>
        <w:t xml:space="preserve"> </w:t>
      </w:r>
      <w:r>
        <w:rPr>
          <w:sz w:val="28"/>
        </w:rPr>
        <w:t>определения</w:t>
      </w:r>
      <w:r>
        <w:rPr>
          <w:spacing w:val="-23"/>
          <w:sz w:val="28"/>
        </w:rPr>
        <w:t xml:space="preserve"> </w:t>
      </w:r>
      <w:r>
        <w:rPr>
          <w:sz w:val="28"/>
        </w:rPr>
        <w:t>стоимости</w:t>
      </w:r>
      <w:r>
        <w:rPr>
          <w:spacing w:val="-20"/>
          <w:sz w:val="28"/>
        </w:rPr>
        <w:t xml:space="preserve"> </w:t>
      </w:r>
      <w:r>
        <w:rPr>
          <w:sz w:val="28"/>
        </w:rPr>
        <w:t>работ</w:t>
      </w:r>
      <w:r>
        <w:rPr>
          <w:spacing w:val="-24"/>
          <w:sz w:val="28"/>
        </w:rPr>
        <w:t xml:space="preserve"> </w:t>
      </w:r>
      <w:r>
        <w:rPr>
          <w:sz w:val="28"/>
        </w:rPr>
        <w:t>по</w:t>
      </w:r>
      <w:r>
        <w:rPr>
          <w:spacing w:val="-20"/>
          <w:sz w:val="28"/>
        </w:rPr>
        <w:t xml:space="preserve"> </w:t>
      </w:r>
      <w:r>
        <w:rPr>
          <w:sz w:val="28"/>
        </w:rPr>
        <w:t>ПОА,</w:t>
      </w:r>
      <w:r>
        <w:rPr>
          <w:spacing w:val="-21"/>
          <w:sz w:val="28"/>
        </w:rPr>
        <w:t xml:space="preserve"> </w:t>
      </w:r>
      <w:r>
        <w:rPr>
          <w:sz w:val="28"/>
        </w:rPr>
        <w:t>утвержденной</w:t>
      </w:r>
      <w:r>
        <w:rPr>
          <w:spacing w:val="-20"/>
          <w:sz w:val="28"/>
        </w:rPr>
        <w:t xml:space="preserve"> </w:t>
      </w:r>
      <w:r>
        <w:rPr>
          <w:sz w:val="28"/>
        </w:rPr>
        <w:t>СПКФР</w:t>
      </w:r>
      <w:r>
        <w:rPr>
          <w:spacing w:val="-21"/>
          <w:sz w:val="28"/>
        </w:rPr>
        <w:t xml:space="preserve"> </w:t>
      </w:r>
      <w:r>
        <w:rPr>
          <w:sz w:val="28"/>
        </w:rPr>
        <w:t xml:space="preserve">(раздел (раздел 9), и согласовывает ее с образовательной организацией. Аккредитационная экспертиза проводится на основании договора об оказании услуг, заключаемого с образовательной организацией в соответствии с гражданским законодательством Российской Федерации. Аккредитующая организация </w:t>
      </w:r>
      <w:bookmarkStart w:id="1" w:name="_Hlk15299499"/>
      <w:r>
        <w:rPr>
          <w:sz w:val="28"/>
        </w:rPr>
        <w:t>и образовательная организация согласовывают условия</w:t>
      </w:r>
      <w:r>
        <w:rPr>
          <w:spacing w:val="55"/>
          <w:sz w:val="28"/>
        </w:rPr>
        <w:t xml:space="preserve"> </w:t>
      </w:r>
      <w:r>
        <w:rPr>
          <w:sz w:val="28"/>
        </w:rPr>
        <w:t>договора,</w:t>
      </w:r>
      <w:bookmarkEnd w:id="1"/>
    </w:p>
    <w:p w14:paraId="066BC95A" w14:textId="377F26E4" w:rsidR="00011A6B" w:rsidRDefault="000A1E49" w:rsidP="00011A6B">
      <w:pPr>
        <w:pStyle w:val="a3"/>
        <w:spacing w:before="69" w:line="242" w:lineRule="auto"/>
        <w:ind w:right="403" w:firstLine="0"/>
      </w:pPr>
      <w:r>
        <w:t>ст</w:t>
      </w:r>
      <w:r w:rsidR="00011A6B">
        <w:t>оимость услуги, подписывают договор о проведении процедуры ПОА и образовательной организации выставляется счет на оплату услуги.</w:t>
      </w:r>
    </w:p>
    <w:p w14:paraId="7018352B" w14:textId="77777777" w:rsidR="00011A6B" w:rsidRDefault="00011A6B" w:rsidP="00011A6B">
      <w:pPr>
        <w:pStyle w:val="a4"/>
        <w:numPr>
          <w:ilvl w:val="2"/>
          <w:numId w:val="24"/>
        </w:numPr>
        <w:tabs>
          <w:tab w:val="left" w:pos="1595"/>
        </w:tabs>
        <w:ind w:right="400" w:firstLine="708"/>
        <w:jc w:val="both"/>
        <w:rPr>
          <w:sz w:val="28"/>
        </w:rPr>
      </w:pPr>
      <w:r>
        <w:rPr>
          <w:sz w:val="28"/>
        </w:rPr>
        <w:t>После</w:t>
      </w:r>
      <w:r>
        <w:rPr>
          <w:spacing w:val="-12"/>
          <w:sz w:val="28"/>
        </w:rPr>
        <w:t xml:space="preserve"> </w:t>
      </w:r>
      <w:r>
        <w:rPr>
          <w:sz w:val="28"/>
        </w:rPr>
        <w:t>подписания</w:t>
      </w:r>
      <w:r>
        <w:rPr>
          <w:spacing w:val="-10"/>
          <w:sz w:val="28"/>
        </w:rPr>
        <w:t xml:space="preserve"> </w:t>
      </w:r>
      <w:r>
        <w:rPr>
          <w:sz w:val="28"/>
        </w:rPr>
        <w:t>договора</w:t>
      </w:r>
      <w:r>
        <w:rPr>
          <w:spacing w:val="-10"/>
          <w:sz w:val="28"/>
        </w:rPr>
        <w:t xml:space="preserve"> </w:t>
      </w:r>
      <w:r>
        <w:rPr>
          <w:sz w:val="28"/>
        </w:rPr>
        <w:t>в</w:t>
      </w:r>
      <w:r>
        <w:rPr>
          <w:spacing w:val="-11"/>
          <w:sz w:val="28"/>
        </w:rPr>
        <w:t xml:space="preserve"> </w:t>
      </w:r>
      <w:r>
        <w:rPr>
          <w:sz w:val="28"/>
        </w:rPr>
        <w:t>течение</w:t>
      </w:r>
      <w:r>
        <w:rPr>
          <w:spacing w:val="-11"/>
          <w:sz w:val="28"/>
        </w:rPr>
        <w:t xml:space="preserve"> </w:t>
      </w:r>
      <w:r>
        <w:rPr>
          <w:sz w:val="28"/>
        </w:rPr>
        <w:t>5</w:t>
      </w:r>
      <w:r>
        <w:rPr>
          <w:spacing w:val="-6"/>
          <w:sz w:val="28"/>
        </w:rPr>
        <w:t xml:space="preserve"> </w:t>
      </w:r>
      <w:r>
        <w:rPr>
          <w:sz w:val="28"/>
        </w:rPr>
        <w:t>рабочих</w:t>
      </w:r>
      <w:r>
        <w:rPr>
          <w:spacing w:val="-8"/>
          <w:sz w:val="28"/>
        </w:rPr>
        <w:t xml:space="preserve"> </w:t>
      </w:r>
      <w:r>
        <w:rPr>
          <w:sz w:val="28"/>
        </w:rPr>
        <w:t>дней</w:t>
      </w:r>
      <w:r>
        <w:rPr>
          <w:spacing w:val="-8"/>
          <w:sz w:val="28"/>
        </w:rPr>
        <w:t xml:space="preserve"> </w:t>
      </w:r>
      <w:r>
        <w:rPr>
          <w:sz w:val="28"/>
        </w:rPr>
        <w:t>Аккредитующая организация направляет в образовательную организацию Методические рекомендации по подготовке Отчета по самообследованию и оказывает консультационную</w:t>
      </w:r>
      <w:r>
        <w:rPr>
          <w:spacing w:val="-1"/>
          <w:sz w:val="28"/>
        </w:rPr>
        <w:t xml:space="preserve"> </w:t>
      </w:r>
      <w:r>
        <w:rPr>
          <w:sz w:val="28"/>
        </w:rPr>
        <w:t>поддержку.</w:t>
      </w:r>
    </w:p>
    <w:p w14:paraId="6BBCAAA7" w14:textId="77777777" w:rsidR="00011A6B" w:rsidRDefault="00011A6B" w:rsidP="00011A6B">
      <w:pPr>
        <w:pStyle w:val="a4"/>
        <w:numPr>
          <w:ilvl w:val="2"/>
          <w:numId w:val="24"/>
        </w:numPr>
        <w:tabs>
          <w:tab w:val="left" w:pos="1854"/>
        </w:tabs>
        <w:ind w:right="403" w:firstLine="708"/>
        <w:jc w:val="both"/>
        <w:rPr>
          <w:sz w:val="28"/>
        </w:rPr>
      </w:pPr>
      <w:r>
        <w:rPr>
          <w:sz w:val="28"/>
        </w:rPr>
        <w:t>Решение о ПОА принимается на основании аккредитационной экспертизы, проведенной экспертной группой. Состав экспертной группы отбирается</w:t>
      </w:r>
      <w:r>
        <w:rPr>
          <w:spacing w:val="-14"/>
          <w:sz w:val="28"/>
        </w:rPr>
        <w:t xml:space="preserve"> </w:t>
      </w:r>
      <w:r>
        <w:rPr>
          <w:sz w:val="28"/>
        </w:rPr>
        <w:t>аккредитующей</w:t>
      </w:r>
      <w:r>
        <w:rPr>
          <w:spacing w:val="-13"/>
          <w:sz w:val="28"/>
        </w:rPr>
        <w:t xml:space="preserve"> </w:t>
      </w:r>
      <w:r>
        <w:rPr>
          <w:sz w:val="28"/>
        </w:rPr>
        <w:t>организацией</w:t>
      </w:r>
      <w:r>
        <w:rPr>
          <w:spacing w:val="-13"/>
          <w:sz w:val="28"/>
        </w:rPr>
        <w:t xml:space="preserve"> </w:t>
      </w:r>
      <w:r>
        <w:rPr>
          <w:sz w:val="28"/>
        </w:rPr>
        <w:t>из</w:t>
      </w:r>
      <w:r>
        <w:rPr>
          <w:spacing w:val="-14"/>
          <w:sz w:val="28"/>
        </w:rPr>
        <w:t xml:space="preserve"> </w:t>
      </w:r>
      <w:r>
        <w:rPr>
          <w:sz w:val="28"/>
        </w:rPr>
        <w:t>числа</w:t>
      </w:r>
      <w:r>
        <w:rPr>
          <w:spacing w:val="-15"/>
          <w:sz w:val="28"/>
        </w:rPr>
        <w:t xml:space="preserve"> </w:t>
      </w:r>
      <w:r>
        <w:rPr>
          <w:sz w:val="28"/>
        </w:rPr>
        <w:t>экспертов,</w:t>
      </w:r>
      <w:r>
        <w:rPr>
          <w:spacing w:val="-15"/>
          <w:sz w:val="28"/>
        </w:rPr>
        <w:t xml:space="preserve"> </w:t>
      </w:r>
      <w:r>
        <w:rPr>
          <w:sz w:val="28"/>
        </w:rPr>
        <w:t>входящих</w:t>
      </w:r>
      <w:r>
        <w:rPr>
          <w:spacing w:val="-13"/>
          <w:sz w:val="28"/>
        </w:rPr>
        <w:t xml:space="preserve"> </w:t>
      </w:r>
      <w:r>
        <w:rPr>
          <w:sz w:val="28"/>
        </w:rPr>
        <w:t>в</w:t>
      </w:r>
      <w:r>
        <w:rPr>
          <w:spacing w:val="-14"/>
          <w:sz w:val="28"/>
        </w:rPr>
        <w:t xml:space="preserve"> </w:t>
      </w:r>
      <w:r>
        <w:rPr>
          <w:sz w:val="28"/>
        </w:rPr>
        <w:t>реестр экспертов СПКФР (по согласованию с ними), и утверждается локальным нормативным</w:t>
      </w:r>
      <w:r>
        <w:rPr>
          <w:spacing w:val="-1"/>
          <w:sz w:val="28"/>
        </w:rPr>
        <w:t xml:space="preserve"> </w:t>
      </w:r>
      <w:r>
        <w:rPr>
          <w:sz w:val="28"/>
        </w:rPr>
        <w:t>актом.</w:t>
      </w:r>
    </w:p>
    <w:p w14:paraId="3FEBC892" w14:textId="77777777" w:rsidR="00011A6B" w:rsidRDefault="00011A6B" w:rsidP="00011A6B">
      <w:pPr>
        <w:pStyle w:val="a3"/>
        <w:ind w:left="1110" w:right="791" w:firstLine="0"/>
        <w:jc w:val="left"/>
      </w:pPr>
      <w:r>
        <w:t>Число экспертов, входящих в группу, не должно быть менее 3 человек. Задачи экспертной группы:</w:t>
      </w:r>
    </w:p>
    <w:p w14:paraId="537A6546" w14:textId="77777777" w:rsidR="00011A6B" w:rsidRDefault="00011A6B" w:rsidP="00011A6B">
      <w:pPr>
        <w:pStyle w:val="a4"/>
        <w:numPr>
          <w:ilvl w:val="1"/>
          <w:numId w:val="18"/>
        </w:numPr>
        <w:tabs>
          <w:tab w:val="left" w:pos="1274"/>
        </w:tabs>
        <w:spacing w:line="322" w:lineRule="exact"/>
        <w:ind w:firstLine="708"/>
        <w:jc w:val="left"/>
        <w:rPr>
          <w:sz w:val="28"/>
        </w:rPr>
      </w:pPr>
      <w:r>
        <w:rPr>
          <w:sz w:val="28"/>
        </w:rPr>
        <w:t>проведение аккредитационной</w:t>
      </w:r>
      <w:r>
        <w:rPr>
          <w:spacing w:val="-1"/>
          <w:sz w:val="28"/>
        </w:rPr>
        <w:t xml:space="preserve"> </w:t>
      </w:r>
      <w:r>
        <w:rPr>
          <w:sz w:val="28"/>
        </w:rPr>
        <w:t>экспертизы;</w:t>
      </w:r>
    </w:p>
    <w:p w14:paraId="198C1F46" w14:textId="77777777" w:rsidR="00011A6B" w:rsidRDefault="00011A6B" w:rsidP="00011A6B">
      <w:pPr>
        <w:pStyle w:val="a4"/>
        <w:numPr>
          <w:ilvl w:val="1"/>
          <w:numId w:val="18"/>
        </w:numPr>
        <w:tabs>
          <w:tab w:val="left" w:pos="1274"/>
        </w:tabs>
        <w:ind w:firstLine="708"/>
        <w:jc w:val="left"/>
        <w:rPr>
          <w:sz w:val="28"/>
        </w:rPr>
      </w:pPr>
      <w:r>
        <w:rPr>
          <w:sz w:val="28"/>
        </w:rPr>
        <w:t>оформление отчета каждым членом экспертной</w:t>
      </w:r>
      <w:r>
        <w:rPr>
          <w:spacing w:val="-6"/>
          <w:sz w:val="28"/>
        </w:rPr>
        <w:t xml:space="preserve"> </w:t>
      </w:r>
      <w:r>
        <w:rPr>
          <w:sz w:val="28"/>
        </w:rPr>
        <w:t>группы;</w:t>
      </w:r>
    </w:p>
    <w:p w14:paraId="2F988909" w14:textId="77777777" w:rsidR="00011A6B" w:rsidRDefault="00011A6B" w:rsidP="00011A6B">
      <w:pPr>
        <w:pStyle w:val="a4"/>
        <w:numPr>
          <w:ilvl w:val="1"/>
          <w:numId w:val="18"/>
        </w:numPr>
        <w:tabs>
          <w:tab w:val="left" w:pos="1271"/>
        </w:tabs>
        <w:ind w:right="407" w:firstLine="708"/>
        <w:rPr>
          <w:sz w:val="28"/>
        </w:rPr>
      </w:pPr>
      <w:r>
        <w:rPr>
          <w:sz w:val="28"/>
        </w:rPr>
        <w:t>выработка</w:t>
      </w:r>
      <w:r>
        <w:rPr>
          <w:spacing w:val="-8"/>
          <w:sz w:val="28"/>
        </w:rPr>
        <w:t xml:space="preserve"> </w:t>
      </w:r>
      <w:r>
        <w:rPr>
          <w:sz w:val="28"/>
        </w:rPr>
        <w:t>общей</w:t>
      </w:r>
      <w:r>
        <w:rPr>
          <w:spacing w:val="-7"/>
          <w:sz w:val="28"/>
        </w:rPr>
        <w:t xml:space="preserve"> </w:t>
      </w:r>
      <w:r>
        <w:rPr>
          <w:sz w:val="28"/>
        </w:rPr>
        <w:t>позиции</w:t>
      </w:r>
      <w:r>
        <w:rPr>
          <w:spacing w:val="-7"/>
          <w:sz w:val="28"/>
        </w:rPr>
        <w:t xml:space="preserve"> </w:t>
      </w:r>
      <w:r>
        <w:rPr>
          <w:sz w:val="28"/>
        </w:rPr>
        <w:t>и</w:t>
      </w:r>
      <w:r>
        <w:rPr>
          <w:spacing w:val="-5"/>
          <w:sz w:val="28"/>
        </w:rPr>
        <w:t xml:space="preserve"> </w:t>
      </w:r>
      <w:r>
        <w:rPr>
          <w:sz w:val="28"/>
        </w:rPr>
        <w:t>формирование</w:t>
      </w:r>
      <w:r>
        <w:rPr>
          <w:spacing w:val="-5"/>
          <w:sz w:val="28"/>
        </w:rPr>
        <w:t xml:space="preserve"> </w:t>
      </w:r>
      <w:r>
        <w:rPr>
          <w:sz w:val="28"/>
        </w:rPr>
        <w:t>Сводного</w:t>
      </w:r>
      <w:r>
        <w:rPr>
          <w:spacing w:val="-5"/>
          <w:sz w:val="28"/>
        </w:rPr>
        <w:t xml:space="preserve"> </w:t>
      </w:r>
      <w:r>
        <w:rPr>
          <w:sz w:val="28"/>
        </w:rPr>
        <w:t>отчета,</w:t>
      </w:r>
      <w:r>
        <w:rPr>
          <w:spacing w:val="-5"/>
          <w:sz w:val="28"/>
        </w:rPr>
        <w:t xml:space="preserve"> </w:t>
      </w:r>
      <w:r>
        <w:rPr>
          <w:sz w:val="28"/>
        </w:rPr>
        <w:t>в</w:t>
      </w:r>
      <w:r>
        <w:rPr>
          <w:spacing w:val="-6"/>
          <w:sz w:val="28"/>
        </w:rPr>
        <w:t xml:space="preserve"> </w:t>
      </w:r>
      <w:r>
        <w:rPr>
          <w:sz w:val="28"/>
        </w:rPr>
        <w:t>том</w:t>
      </w:r>
      <w:r>
        <w:rPr>
          <w:spacing w:val="-5"/>
          <w:sz w:val="28"/>
        </w:rPr>
        <w:t xml:space="preserve"> </w:t>
      </w:r>
      <w:r>
        <w:rPr>
          <w:sz w:val="28"/>
        </w:rPr>
        <w:t>числе экспертного заключения по результатам аккредитационной</w:t>
      </w:r>
      <w:r>
        <w:rPr>
          <w:spacing w:val="-8"/>
          <w:sz w:val="28"/>
        </w:rPr>
        <w:t xml:space="preserve"> </w:t>
      </w:r>
      <w:r>
        <w:rPr>
          <w:sz w:val="28"/>
        </w:rPr>
        <w:t>экспертизы.</w:t>
      </w:r>
    </w:p>
    <w:p w14:paraId="09CDF87D" w14:textId="77777777" w:rsidR="00011A6B" w:rsidRDefault="00011A6B" w:rsidP="00011A6B">
      <w:pPr>
        <w:pStyle w:val="a4"/>
        <w:numPr>
          <w:ilvl w:val="2"/>
          <w:numId w:val="24"/>
        </w:numPr>
        <w:tabs>
          <w:tab w:val="left" w:pos="1893"/>
        </w:tabs>
        <w:ind w:right="397" w:firstLine="708"/>
        <w:jc w:val="both"/>
        <w:rPr>
          <w:sz w:val="28"/>
        </w:rPr>
      </w:pPr>
      <w:r>
        <w:rPr>
          <w:sz w:val="28"/>
        </w:rPr>
        <w:t>При проведении аккредитационной экспертизы рекомендуется использовать информацию из открытых источников. Основным источником информации об образовательной программе является официальный сайт образовательной организации, содержащий сведения в соответствии с постановлением</w:t>
      </w:r>
      <w:r>
        <w:rPr>
          <w:spacing w:val="-13"/>
          <w:sz w:val="28"/>
        </w:rPr>
        <w:t xml:space="preserve"> </w:t>
      </w:r>
      <w:r>
        <w:rPr>
          <w:sz w:val="28"/>
        </w:rPr>
        <w:t>Правительства</w:t>
      </w:r>
      <w:r>
        <w:rPr>
          <w:spacing w:val="-13"/>
          <w:sz w:val="28"/>
        </w:rPr>
        <w:t xml:space="preserve"> </w:t>
      </w:r>
      <w:r>
        <w:rPr>
          <w:sz w:val="28"/>
        </w:rPr>
        <w:t>Российской</w:t>
      </w:r>
      <w:r>
        <w:rPr>
          <w:spacing w:val="-12"/>
          <w:sz w:val="28"/>
        </w:rPr>
        <w:t xml:space="preserve"> </w:t>
      </w:r>
      <w:r>
        <w:rPr>
          <w:sz w:val="28"/>
        </w:rPr>
        <w:t>Федерации</w:t>
      </w:r>
      <w:r>
        <w:rPr>
          <w:spacing w:val="-13"/>
          <w:sz w:val="28"/>
        </w:rPr>
        <w:t xml:space="preserve"> </w:t>
      </w:r>
      <w:r>
        <w:rPr>
          <w:sz w:val="28"/>
        </w:rPr>
        <w:t>от</w:t>
      </w:r>
      <w:r>
        <w:rPr>
          <w:spacing w:val="-15"/>
          <w:sz w:val="28"/>
        </w:rPr>
        <w:t xml:space="preserve"> </w:t>
      </w:r>
      <w:r>
        <w:rPr>
          <w:sz w:val="28"/>
        </w:rPr>
        <w:t>10</w:t>
      </w:r>
      <w:r>
        <w:rPr>
          <w:spacing w:val="-12"/>
          <w:sz w:val="28"/>
        </w:rPr>
        <w:t xml:space="preserve"> </w:t>
      </w:r>
      <w:r>
        <w:rPr>
          <w:sz w:val="28"/>
        </w:rPr>
        <w:t>июля</w:t>
      </w:r>
      <w:r>
        <w:rPr>
          <w:spacing w:val="-14"/>
          <w:sz w:val="28"/>
        </w:rPr>
        <w:t xml:space="preserve"> </w:t>
      </w:r>
      <w:r>
        <w:rPr>
          <w:sz w:val="28"/>
        </w:rPr>
        <w:t>2013</w:t>
      </w:r>
      <w:r>
        <w:rPr>
          <w:spacing w:val="-12"/>
          <w:sz w:val="28"/>
        </w:rPr>
        <w:t xml:space="preserve"> </w:t>
      </w:r>
      <w:r>
        <w:rPr>
          <w:sz w:val="28"/>
        </w:rPr>
        <w:t>г.</w:t>
      </w:r>
      <w:r>
        <w:rPr>
          <w:spacing w:val="-14"/>
          <w:sz w:val="28"/>
        </w:rPr>
        <w:t xml:space="preserve"> </w:t>
      </w:r>
      <w:r>
        <w:rPr>
          <w:sz w:val="28"/>
        </w:rPr>
        <w:t>№</w:t>
      </w:r>
      <w:r>
        <w:rPr>
          <w:spacing w:val="-12"/>
          <w:sz w:val="28"/>
        </w:rPr>
        <w:t xml:space="preserve"> </w:t>
      </w:r>
      <w:r>
        <w:rPr>
          <w:sz w:val="28"/>
        </w:rPr>
        <w:t>582</w:t>
      </w:r>
    </w:p>
    <w:p w14:paraId="3DC27B33" w14:textId="77777777" w:rsidR="00011A6B" w:rsidRDefault="00011A6B" w:rsidP="00011A6B">
      <w:pPr>
        <w:pStyle w:val="a3"/>
        <w:ind w:right="397" w:firstLine="0"/>
      </w:pPr>
      <w:r>
        <w:t xml:space="preserve">«Об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приказом Рособрнадзора от 29.05.2014 № 785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 В случае неполноты информации на официальном сайте экспертная группа направляет в образовательную организацию запрос на предоставление недостающих материалов. Материалы в виде простых копий </w:t>
      </w:r>
      <w:r>
        <w:lastRenderedPageBreak/>
        <w:t>документов могут быть переданы непосредственно в Аккредитующую организацию, направлены по почте простым почтовым отправлением или по электронным каналам связи. Комплектность и полнота предоставленной информации (в т.ч. предоставленных материалов) проверяются</w:t>
      </w:r>
      <w:r>
        <w:rPr>
          <w:spacing w:val="-36"/>
        </w:rPr>
        <w:t xml:space="preserve"> </w:t>
      </w:r>
      <w:r>
        <w:t>Аккредитующей организацией в документарной</w:t>
      </w:r>
      <w:r>
        <w:rPr>
          <w:spacing w:val="-5"/>
        </w:rPr>
        <w:t xml:space="preserve"> </w:t>
      </w:r>
      <w:r>
        <w:t>форме.</w:t>
      </w:r>
    </w:p>
    <w:p w14:paraId="68FD184F" w14:textId="77777777" w:rsidR="00011A6B" w:rsidRDefault="00011A6B" w:rsidP="0048724A">
      <w:pPr>
        <w:pStyle w:val="a4"/>
        <w:numPr>
          <w:ilvl w:val="2"/>
          <w:numId w:val="24"/>
        </w:numPr>
        <w:tabs>
          <w:tab w:val="left" w:pos="1893"/>
        </w:tabs>
        <w:ind w:right="397" w:firstLine="708"/>
        <w:jc w:val="both"/>
        <w:rPr>
          <w:sz w:val="28"/>
        </w:rPr>
      </w:pPr>
      <w:r>
        <w:rPr>
          <w:sz w:val="28"/>
        </w:rPr>
        <w:t xml:space="preserve">Процесс самообследования, </w:t>
      </w:r>
      <w:r w:rsidRPr="0048724A">
        <w:rPr>
          <w:sz w:val="28"/>
        </w:rPr>
        <w:t xml:space="preserve">подготовка документов </w:t>
      </w:r>
      <w:r>
        <w:rPr>
          <w:sz w:val="28"/>
        </w:rPr>
        <w:t xml:space="preserve">и материалов, в </w:t>
      </w:r>
      <w:r w:rsidRPr="0048724A">
        <w:rPr>
          <w:sz w:val="28"/>
        </w:rPr>
        <w:t xml:space="preserve">том </w:t>
      </w:r>
      <w:r>
        <w:rPr>
          <w:sz w:val="28"/>
        </w:rPr>
        <w:t xml:space="preserve">числе Отчета по самообследованию, осуществляется образовательной организацией в срок не более 20 </w:t>
      </w:r>
      <w:r w:rsidRPr="0048724A">
        <w:rPr>
          <w:sz w:val="28"/>
        </w:rPr>
        <w:t xml:space="preserve">рабочих </w:t>
      </w:r>
      <w:r>
        <w:rPr>
          <w:sz w:val="28"/>
        </w:rPr>
        <w:t>дней.</w:t>
      </w:r>
    </w:p>
    <w:p w14:paraId="5C468575" w14:textId="4015952A" w:rsidR="00011A6B" w:rsidRPr="0048724A" w:rsidRDefault="00011A6B" w:rsidP="0048724A">
      <w:pPr>
        <w:pStyle w:val="a4"/>
        <w:numPr>
          <w:ilvl w:val="2"/>
          <w:numId w:val="24"/>
        </w:numPr>
        <w:tabs>
          <w:tab w:val="left" w:pos="1893"/>
        </w:tabs>
        <w:ind w:right="397" w:firstLine="708"/>
        <w:jc w:val="both"/>
        <w:rPr>
          <w:sz w:val="28"/>
        </w:rPr>
      </w:pPr>
      <w:r>
        <w:rPr>
          <w:sz w:val="28"/>
        </w:rPr>
        <w:t xml:space="preserve">Подписанный </w:t>
      </w:r>
      <w:r w:rsidRPr="0048724A">
        <w:rPr>
          <w:sz w:val="28"/>
        </w:rPr>
        <w:t xml:space="preserve">руководителем </w:t>
      </w:r>
      <w:r>
        <w:rPr>
          <w:sz w:val="28"/>
        </w:rPr>
        <w:t>или уполномоченным лицом образовательной</w:t>
      </w:r>
      <w:r w:rsidRPr="0048724A">
        <w:rPr>
          <w:sz w:val="28"/>
        </w:rPr>
        <w:t xml:space="preserve"> </w:t>
      </w:r>
      <w:r>
        <w:rPr>
          <w:sz w:val="28"/>
        </w:rPr>
        <w:t>организации</w:t>
      </w:r>
      <w:r w:rsidRPr="0048724A">
        <w:rPr>
          <w:sz w:val="28"/>
        </w:rPr>
        <w:t xml:space="preserve"> </w:t>
      </w:r>
      <w:r>
        <w:rPr>
          <w:sz w:val="28"/>
        </w:rPr>
        <w:t>Отчет</w:t>
      </w:r>
      <w:r w:rsidRPr="0048724A">
        <w:rPr>
          <w:sz w:val="28"/>
        </w:rPr>
        <w:t xml:space="preserve"> </w:t>
      </w:r>
      <w:r>
        <w:rPr>
          <w:sz w:val="28"/>
        </w:rPr>
        <w:t>по</w:t>
      </w:r>
      <w:r w:rsidRPr="0048724A">
        <w:rPr>
          <w:sz w:val="28"/>
        </w:rPr>
        <w:t xml:space="preserve"> </w:t>
      </w:r>
      <w:r>
        <w:rPr>
          <w:sz w:val="28"/>
        </w:rPr>
        <w:t>самообследованию</w:t>
      </w:r>
      <w:r w:rsidRPr="0048724A">
        <w:rPr>
          <w:sz w:val="28"/>
        </w:rPr>
        <w:t xml:space="preserve"> должен </w:t>
      </w:r>
      <w:r>
        <w:rPr>
          <w:sz w:val="28"/>
        </w:rPr>
        <w:t>быть</w:t>
      </w:r>
      <w:r w:rsidRPr="0048724A">
        <w:rPr>
          <w:sz w:val="28"/>
        </w:rPr>
        <w:t xml:space="preserve"> </w:t>
      </w:r>
      <w:r>
        <w:rPr>
          <w:sz w:val="28"/>
        </w:rPr>
        <w:t xml:space="preserve">передан </w:t>
      </w:r>
      <w:r w:rsidRPr="0048724A">
        <w:rPr>
          <w:sz w:val="28"/>
        </w:rPr>
        <w:t xml:space="preserve">Координатору </w:t>
      </w:r>
      <w:r>
        <w:rPr>
          <w:sz w:val="28"/>
        </w:rPr>
        <w:t xml:space="preserve">в </w:t>
      </w:r>
      <w:r w:rsidRPr="0048724A">
        <w:rPr>
          <w:sz w:val="28"/>
        </w:rPr>
        <w:t xml:space="preserve">печатном </w:t>
      </w:r>
      <w:r>
        <w:rPr>
          <w:sz w:val="28"/>
        </w:rPr>
        <w:t xml:space="preserve">виде и на электронном носителе. К Отчету по самообследованию должны быть </w:t>
      </w:r>
      <w:r w:rsidRPr="0048724A">
        <w:rPr>
          <w:sz w:val="28"/>
        </w:rPr>
        <w:t xml:space="preserve">приложены </w:t>
      </w:r>
      <w:r>
        <w:rPr>
          <w:sz w:val="28"/>
        </w:rPr>
        <w:t xml:space="preserve">документы и материалы на электронном носителе </w:t>
      </w:r>
      <w:r w:rsidRPr="0048724A">
        <w:rPr>
          <w:sz w:val="28"/>
        </w:rPr>
        <w:t xml:space="preserve">согласно </w:t>
      </w:r>
      <w:r>
        <w:rPr>
          <w:sz w:val="28"/>
        </w:rPr>
        <w:t>перечню, установленному</w:t>
      </w:r>
      <w:r w:rsidRPr="0048724A">
        <w:rPr>
          <w:sz w:val="28"/>
        </w:rPr>
        <w:t xml:space="preserve"> СПКФР </w:t>
      </w:r>
      <w:r>
        <w:rPr>
          <w:sz w:val="28"/>
        </w:rPr>
        <w:t xml:space="preserve">(Приложение 6). Для проведения очной </w:t>
      </w:r>
      <w:r w:rsidRPr="0048724A">
        <w:rPr>
          <w:sz w:val="28"/>
        </w:rPr>
        <w:t xml:space="preserve">экспертизы </w:t>
      </w:r>
      <w:r>
        <w:rPr>
          <w:sz w:val="28"/>
        </w:rPr>
        <w:t>образовательная организация должна</w:t>
      </w:r>
      <w:r w:rsidR="0048724A">
        <w:rPr>
          <w:sz w:val="28"/>
        </w:rPr>
        <w:t xml:space="preserve"> </w:t>
      </w:r>
      <w:r w:rsidRPr="0048724A">
        <w:rPr>
          <w:sz w:val="28"/>
        </w:rPr>
        <w:t>предусмотреть независимое рабочее место для работы экспертной группы, оборудованное соответствующей оргтехникой, а также выходом в информационную сеть «Интернет».</w:t>
      </w:r>
    </w:p>
    <w:p w14:paraId="187AC3C1" w14:textId="77777777" w:rsidR="00011A6B" w:rsidRDefault="00011A6B" w:rsidP="00011A6B">
      <w:pPr>
        <w:pStyle w:val="a4"/>
        <w:numPr>
          <w:ilvl w:val="2"/>
          <w:numId w:val="24"/>
        </w:numPr>
        <w:tabs>
          <w:tab w:val="left" w:pos="1756"/>
        </w:tabs>
        <w:spacing w:before="2"/>
        <w:ind w:right="400" w:firstLine="708"/>
        <w:jc w:val="both"/>
        <w:rPr>
          <w:sz w:val="28"/>
        </w:rPr>
      </w:pPr>
      <w:r>
        <w:rPr>
          <w:sz w:val="28"/>
        </w:rPr>
        <w:t>После получения Отчета по самообследованию, а также документов и материалов экспертная группа проводит камеральную проверку. Аккредитующей организацией согласуется программа очного визита с образовательной организацией (с указанием даты и места проведения</w:t>
      </w:r>
      <w:r>
        <w:rPr>
          <w:spacing w:val="-17"/>
          <w:sz w:val="28"/>
        </w:rPr>
        <w:t xml:space="preserve"> </w:t>
      </w:r>
      <w:r>
        <w:rPr>
          <w:sz w:val="28"/>
        </w:rPr>
        <w:t>ПОА).</w:t>
      </w:r>
    </w:p>
    <w:p w14:paraId="38B48C52" w14:textId="77777777" w:rsidR="00011A6B" w:rsidRDefault="00011A6B" w:rsidP="00011A6B">
      <w:pPr>
        <w:pStyle w:val="a4"/>
        <w:numPr>
          <w:ilvl w:val="2"/>
          <w:numId w:val="24"/>
        </w:numPr>
        <w:tabs>
          <w:tab w:val="left" w:pos="1854"/>
        </w:tabs>
        <w:spacing w:before="1"/>
        <w:ind w:right="400" w:firstLine="708"/>
        <w:jc w:val="both"/>
        <w:rPr>
          <w:sz w:val="28"/>
        </w:rPr>
      </w:pPr>
      <w:r>
        <w:rPr>
          <w:sz w:val="28"/>
        </w:rPr>
        <w:t>Аккредитационная процедура проводится в два этапа – путем камеральной проверки Отчета по самообследованию (не более 10 рабочих дней) и последующей очной экспертизы (не более 3 рабочих дней) в образовательную организацию с целью выявления соответствия ОП требованиям профессиональных стандартов, требованиям рынка труда к специалистам, рабочим и служащим соответствующего профиля. По завершению очного этапа экспертизы руководитель экспертной группы формирует Сводный отчет и передает его совместно с отчетами экспертов в течение 3 рабочих дней Координатору.</w:t>
      </w:r>
    </w:p>
    <w:p w14:paraId="0177EB07" w14:textId="77777777" w:rsidR="00011A6B" w:rsidRDefault="00011A6B" w:rsidP="00011A6B">
      <w:pPr>
        <w:pStyle w:val="a4"/>
        <w:numPr>
          <w:ilvl w:val="2"/>
          <w:numId w:val="24"/>
        </w:numPr>
        <w:tabs>
          <w:tab w:val="left" w:pos="1845"/>
        </w:tabs>
        <w:ind w:right="400" w:firstLine="708"/>
        <w:jc w:val="both"/>
        <w:rPr>
          <w:sz w:val="28"/>
        </w:rPr>
      </w:pPr>
      <w:r>
        <w:rPr>
          <w:sz w:val="28"/>
        </w:rPr>
        <w:t xml:space="preserve">Рабочая группа рассматривает принятые документы, принимает предварительное решение и формирует заключение о </w:t>
      </w:r>
      <w:r>
        <w:rPr>
          <w:spacing w:val="-2"/>
          <w:sz w:val="28"/>
        </w:rPr>
        <w:t xml:space="preserve">ПОА </w:t>
      </w:r>
      <w:r>
        <w:rPr>
          <w:sz w:val="28"/>
        </w:rPr>
        <w:t>ОП в течение 7 рабочих дней. После принятия решения рабочей группы Координатор передает заключение</w:t>
      </w:r>
      <w:r>
        <w:rPr>
          <w:spacing w:val="-10"/>
          <w:sz w:val="28"/>
        </w:rPr>
        <w:t xml:space="preserve"> </w:t>
      </w:r>
      <w:r>
        <w:rPr>
          <w:sz w:val="28"/>
        </w:rPr>
        <w:t>о</w:t>
      </w:r>
      <w:r>
        <w:rPr>
          <w:spacing w:val="-6"/>
          <w:sz w:val="28"/>
        </w:rPr>
        <w:t xml:space="preserve"> </w:t>
      </w:r>
      <w:r>
        <w:rPr>
          <w:sz w:val="28"/>
        </w:rPr>
        <w:t>ПОА</w:t>
      </w:r>
      <w:r>
        <w:rPr>
          <w:spacing w:val="-8"/>
          <w:sz w:val="28"/>
        </w:rPr>
        <w:t xml:space="preserve"> </w:t>
      </w:r>
      <w:r>
        <w:rPr>
          <w:sz w:val="28"/>
        </w:rPr>
        <w:t>ОП</w:t>
      </w:r>
      <w:r>
        <w:rPr>
          <w:spacing w:val="-8"/>
          <w:sz w:val="28"/>
        </w:rPr>
        <w:t xml:space="preserve"> </w:t>
      </w:r>
      <w:r>
        <w:rPr>
          <w:sz w:val="28"/>
        </w:rPr>
        <w:t>в</w:t>
      </w:r>
      <w:r>
        <w:rPr>
          <w:spacing w:val="-8"/>
          <w:sz w:val="28"/>
        </w:rPr>
        <w:t xml:space="preserve"> </w:t>
      </w:r>
      <w:r>
        <w:rPr>
          <w:sz w:val="28"/>
        </w:rPr>
        <w:t>СПКФР</w:t>
      </w:r>
      <w:r>
        <w:rPr>
          <w:spacing w:val="-7"/>
          <w:sz w:val="28"/>
        </w:rPr>
        <w:t xml:space="preserve"> </w:t>
      </w:r>
      <w:r>
        <w:rPr>
          <w:sz w:val="28"/>
        </w:rPr>
        <w:t>не</w:t>
      </w:r>
      <w:r>
        <w:rPr>
          <w:spacing w:val="-9"/>
          <w:sz w:val="28"/>
        </w:rPr>
        <w:t xml:space="preserve"> </w:t>
      </w:r>
      <w:r>
        <w:rPr>
          <w:sz w:val="28"/>
        </w:rPr>
        <w:t>позднее</w:t>
      </w:r>
      <w:r>
        <w:rPr>
          <w:spacing w:val="-7"/>
          <w:sz w:val="28"/>
        </w:rPr>
        <w:t xml:space="preserve"> </w:t>
      </w:r>
      <w:r>
        <w:rPr>
          <w:sz w:val="28"/>
        </w:rPr>
        <w:t>3</w:t>
      </w:r>
      <w:r>
        <w:rPr>
          <w:spacing w:val="-9"/>
          <w:sz w:val="28"/>
        </w:rPr>
        <w:t xml:space="preserve"> </w:t>
      </w:r>
      <w:r>
        <w:rPr>
          <w:sz w:val="28"/>
        </w:rPr>
        <w:t>рабочих</w:t>
      </w:r>
      <w:r>
        <w:rPr>
          <w:spacing w:val="-8"/>
          <w:sz w:val="28"/>
        </w:rPr>
        <w:t xml:space="preserve"> </w:t>
      </w:r>
      <w:r>
        <w:rPr>
          <w:sz w:val="28"/>
        </w:rPr>
        <w:t>дней</w:t>
      </w:r>
      <w:r>
        <w:rPr>
          <w:spacing w:val="-8"/>
          <w:sz w:val="28"/>
        </w:rPr>
        <w:t xml:space="preserve"> </w:t>
      </w:r>
      <w:r>
        <w:rPr>
          <w:sz w:val="28"/>
        </w:rPr>
        <w:t>с</w:t>
      </w:r>
      <w:r>
        <w:rPr>
          <w:spacing w:val="-7"/>
          <w:sz w:val="28"/>
        </w:rPr>
        <w:t xml:space="preserve"> </w:t>
      </w:r>
      <w:r>
        <w:rPr>
          <w:sz w:val="28"/>
        </w:rPr>
        <w:t>момента</w:t>
      </w:r>
      <w:r>
        <w:rPr>
          <w:spacing w:val="-8"/>
          <w:sz w:val="28"/>
        </w:rPr>
        <w:t xml:space="preserve"> </w:t>
      </w:r>
      <w:r>
        <w:rPr>
          <w:sz w:val="28"/>
        </w:rPr>
        <w:t>принятия решения. Аккредитующая организация направляет в образовательную организацию выписку из протокола заседания Рабочей группы не позднее 3 рабочих дней с момента принятия решения.</w:t>
      </w:r>
    </w:p>
    <w:p w14:paraId="708018B9" w14:textId="77777777" w:rsidR="00011A6B" w:rsidRDefault="00011A6B" w:rsidP="00011A6B">
      <w:pPr>
        <w:pStyle w:val="a4"/>
        <w:numPr>
          <w:ilvl w:val="2"/>
          <w:numId w:val="24"/>
        </w:numPr>
        <w:tabs>
          <w:tab w:val="left" w:pos="1790"/>
        </w:tabs>
        <w:ind w:right="401" w:firstLine="708"/>
        <w:jc w:val="both"/>
        <w:rPr>
          <w:sz w:val="28"/>
        </w:rPr>
      </w:pPr>
      <w:r>
        <w:rPr>
          <w:sz w:val="28"/>
        </w:rPr>
        <w:t xml:space="preserve">В случае несогласия с решением Рабочей группы образовательная организация вправе </w:t>
      </w:r>
      <w:r>
        <w:rPr>
          <w:spacing w:val="-3"/>
          <w:sz w:val="28"/>
        </w:rPr>
        <w:t xml:space="preserve">подать </w:t>
      </w:r>
      <w:r>
        <w:rPr>
          <w:sz w:val="28"/>
        </w:rPr>
        <w:t xml:space="preserve">в </w:t>
      </w:r>
      <w:r>
        <w:rPr>
          <w:spacing w:val="-4"/>
          <w:sz w:val="28"/>
        </w:rPr>
        <w:t xml:space="preserve">СПКФР </w:t>
      </w:r>
      <w:r>
        <w:rPr>
          <w:sz w:val="28"/>
        </w:rPr>
        <w:t>заявление на апелляцию в течение 3-х рабочих дней.</w:t>
      </w:r>
    </w:p>
    <w:p w14:paraId="7D415F59" w14:textId="77777777" w:rsidR="00011A6B" w:rsidRDefault="00011A6B" w:rsidP="00011A6B">
      <w:pPr>
        <w:pStyle w:val="a4"/>
        <w:numPr>
          <w:ilvl w:val="2"/>
          <w:numId w:val="24"/>
        </w:numPr>
        <w:tabs>
          <w:tab w:val="left" w:pos="1734"/>
        </w:tabs>
        <w:ind w:right="403" w:firstLine="708"/>
        <w:jc w:val="both"/>
        <w:rPr>
          <w:sz w:val="28"/>
        </w:rPr>
      </w:pPr>
      <w:r>
        <w:rPr>
          <w:sz w:val="28"/>
        </w:rPr>
        <w:t>Полный</w:t>
      </w:r>
      <w:r>
        <w:rPr>
          <w:spacing w:val="-11"/>
          <w:sz w:val="28"/>
        </w:rPr>
        <w:t xml:space="preserve"> </w:t>
      </w:r>
      <w:r>
        <w:rPr>
          <w:sz w:val="28"/>
        </w:rPr>
        <w:t>цикл</w:t>
      </w:r>
      <w:r>
        <w:rPr>
          <w:spacing w:val="-11"/>
          <w:sz w:val="28"/>
        </w:rPr>
        <w:t xml:space="preserve"> </w:t>
      </w:r>
      <w:r>
        <w:rPr>
          <w:sz w:val="28"/>
        </w:rPr>
        <w:t>процедуры</w:t>
      </w:r>
      <w:r>
        <w:rPr>
          <w:spacing w:val="-6"/>
          <w:sz w:val="28"/>
        </w:rPr>
        <w:t xml:space="preserve"> ПОА</w:t>
      </w:r>
      <w:r>
        <w:rPr>
          <w:spacing w:val="-11"/>
          <w:sz w:val="28"/>
        </w:rPr>
        <w:t xml:space="preserve"> </w:t>
      </w:r>
      <w:r>
        <w:rPr>
          <w:sz w:val="28"/>
        </w:rPr>
        <w:t>ОП</w:t>
      </w:r>
      <w:r>
        <w:rPr>
          <w:spacing w:val="-9"/>
          <w:sz w:val="28"/>
        </w:rPr>
        <w:t xml:space="preserve"> </w:t>
      </w:r>
      <w:r>
        <w:rPr>
          <w:sz w:val="28"/>
        </w:rPr>
        <w:t>с</w:t>
      </w:r>
      <w:r>
        <w:rPr>
          <w:spacing w:val="-11"/>
          <w:sz w:val="28"/>
        </w:rPr>
        <w:t xml:space="preserve"> </w:t>
      </w:r>
      <w:r>
        <w:rPr>
          <w:sz w:val="28"/>
        </w:rPr>
        <w:t>момента</w:t>
      </w:r>
      <w:r>
        <w:rPr>
          <w:spacing w:val="-10"/>
          <w:sz w:val="28"/>
        </w:rPr>
        <w:t xml:space="preserve"> </w:t>
      </w:r>
      <w:r>
        <w:rPr>
          <w:sz w:val="28"/>
        </w:rPr>
        <w:t>заключения</w:t>
      </w:r>
      <w:r>
        <w:rPr>
          <w:spacing w:val="-10"/>
          <w:sz w:val="28"/>
        </w:rPr>
        <w:t xml:space="preserve"> </w:t>
      </w:r>
      <w:r>
        <w:rPr>
          <w:spacing w:val="-3"/>
          <w:sz w:val="28"/>
        </w:rPr>
        <w:t>договора</w:t>
      </w:r>
      <w:r>
        <w:rPr>
          <w:spacing w:val="-7"/>
          <w:sz w:val="28"/>
        </w:rPr>
        <w:t xml:space="preserve"> </w:t>
      </w:r>
      <w:r>
        <w:rPr>
          <w:sz w:val="28"/>
        </w:rPr>
        <w:t xml:space="preserve">до принятия </w:t>
      </w:r>
      <w:r>
        <w:rPr>
          <w:spacing w:val="-3"/>
          <w:sz w:val="28"/>
        </w:rPr>
        <w:t xml:space="preserve">окончательного </w:t>
      </w:r>
      <w:r>
        <w:rPr>
          <w:sz w:val="28"/>
        </w:rPr>
        <w:t xml:space="preserve">решения о </w:t>
      </w:r>
      <w:r>
        <w:rPr>
          <w:spacing w:val="-6"/>
          <w:sz w:val="28"/>
        </w:rPr>
        <w:t xml:space="preserve">ПОА </w:t>
      </w:r>
      <w:r>
        <w:rPr>
          <w:sz w:val="28"/>
        </w:rPr>
        <w:t>по каждой заявленной ОП составляет не более 90 календарных</w:t>
      </w:r>
      <w:r>
        <w:rPr>
          <w:spacing w:val="-4"/>
          <w:sz w:val="28"/>
        </w:rPr>
        <w:t xml:space="preserve"> </w:t>
      </w:r>
      <w:r>
        <w:rPr>
          <w:sz w:val="28"/>
        </w:rPr>
        <w:t>дней.</w:t>
      </w:r>
    </w:p>
    <w:p w14:paraId="4FF3E586" w14:textId="77777777" w:rsidR="00011A6B" w:rsidRDefault="00011A6B" w:rsidP="00011A6B">
      <w:pPr>
        <w:pStyle w:val="a4"/>
        <w:numPr>
          <w:ilvl w:val="2"/>
          <w:numId w:val="24"/>
        </w:numPr>
        <w:tabs>
          <w:tab w:val="left" w:pos="1914"/>
        </w:tabs>
        <w:ind w:right="409" w:firstLine="708"/>
        <w:jc w:val="both"/>
        <w:rPr>
          <w:sz w:val="28"/>
        </w:rPr>
      </w:pPr>
      <w:r>
        <w:rPr>
          <w:spacing w:val="-3"/>
          <w:sz w:val="28"/>
        </w:rPr>
        <w:t xml:space="preserve">Требования </w:t>
      </w:r>
      <w:r>
        <w:rPr>
          <w:sz w:val="28"/>
        </w:rPr>
        <w:t xml:space="preserve">по </w:t>
      </w:r>
      <w:r>
        <w:rPr>
          <w:spacing w:val="-4"/>
          <w:sz w:val="28"/>
        </w:rPr>
        <w:t xml:space="preserve">подготовке </w:t>
      </w:r>
      <w:r>
        <w:rPr>
          <w:sz w:val="28"/>
        </w:rPr>
        <w:t>отчетов и порядок их хранения устанавливаются</w:t>
      </w:r>
      <w:r>
        <w:rPr>
          <w:spacing w:val="-1"/>
          <w:sz w:val="28"/>
        </w:rPr>
        <w:t xml:space="preserve"> </w:t>
      </w:r>
      <w:r>
        <w:rPr>
          <w:spacing w:val="-9"/>
          <w:sz w:val="28"/>
        </w:rPr>
        <w:t>СПКФР.</w:t>
      </w:r>
      <w:bookmarkStart w:id="2" w:name="_GoBack"/>
      <w:bookmarkEnd w:id="0"/>
      <w:bookmarkEnd w:id="2"/>
    </w:p>
    <w:sectPr w:rsidR="00011A6B" w:rsidSect="00B62FB8">
      <w:footerReference w:type="default" r:id="rId7"/>
      <w:pgSz w:w="11910" w:h="16840"/>
      <w:pgMar w:top="620" w:right="160" w:bottom="1360" w:left="1300" w:header="0" w:footer="1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FB715" w14:textId="77777777" w:rsidR="008E04E0" w:rsidRDefault="008E04E0">
      <w:r>
        <w:separator/>
      </w:r>
    </w:p>
  </w:endnote>
  <w:endnote w:type="continuationSeparator" w:id="0">
    <w:p w14:paraId="5E95225E" w14:textId="77777777" w:rsidR="008E04E0" w:rsidRDefault="008E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4F7EC" w14:textId="77777777" w:rsidR="00FD3CFA" w:rsidRDefault="00FD3CFA"/>
  <w:p w14:paraId="3AB60095" w14:textId="41F81856" w:rsidR="00843589" w:rsidRDefault="00843589">
    <w:pPr>
      <w:pStyle w:val="a3"/>
      <w:spacing w:line="14" w:lineRule="auto"/>
      <w:ind w:left="0" w:firstLine="0"/>
      <w:jc w:val="lef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D87CA" w14:textId="77777777" w:rsidR="008E04E0" w:rsidRDefault="008E04E0">
      <w:r>
        <w:separator/>
      </w:r>
    </w:p>
  </w:footnote>
  <w:footnote w:type="continuationSeparator" w:id="0">
    <w:p w14:paraId="65D3328D" w14:textId="77777777" w:rsidR="008E04E0" w:rsidRDefault="008E0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6F5"/>
    <w:multiLevelType w:val="multilevel"/>
    <w:tmpl w:val="25744746"/>
    <w:lvl w:ilvl="0">
      <w:start w:val="3"/>
      <w:numFmt w:val="decimal"/>
      <w:lvlText w:val="%1"/>
      <w:lvlJc w:val="left"/>
      <w:pPr>
        <w:ind w:left="107" w:hanging="360"/>
      </w:pPr>
      <w:rPr>
        <w:rFonts w:hint="default"/>
        <w:lang w:val="ru-RU" w:eastAsia="ru-RU" w:bidi="ru-RU"/>
      </w:rPr>
    </w:lvl>
    <w:lvl w:ilvl="1">
      <w:start w:val="1"/>
      <w:numFmt w:val="decimal"/>
      <w:lvlText w:val="%1.%2"/>
      <w:lvlJc w:val="left"/>
      <w:pPr>
        <w:ind w:left="107" w:hanging="360"/>
      </w:pPr>
      <w:rPr>
        <w:rFonts w:ascii="Times New Roman" w:eastAsia="Times New Roman" w:hAnsi="Times New Roman" w:cs="Times New Roman" w:hint="default"/>
        <w:spacing w:val="-28"/>
        <w:w w:val="100"/>
        <w:sz w:val="24"/>
        <w:szCs w:val="24"/>
        <w:lang w:val="ru-RU" w:eastAsia="ru-RU" w:bidi="ru-RU"/>
      </w:rPr>
    </w:lvl>
    <w:lvl w:ilvl="2">
      <w:numFmt w:val="bullet"/>
      <w:lvlText w:val="•"/>
      <w:lvlJc w:val="left"/>
      <w:pPr>
        <w:ind w:left="1212" w:hanging="360"/>
      </w:pPr>
      <w:rPr>
        <w:rFonts w:hint="default"/>
        <w:lang w:val="ru-RU" w:eastAsia="ru-RU" w:bidi="ru-RU"/>
      </w:rPr>
    </w:lvl>
    <w:lvl w:ilvl="3">
      <w:numFmt w:val="bullet"/>
      <w:lvlText w:val="•"/>
      <w:lvlJc w:val="left"/>
      <w:pPr>
        <w:ind w:left="1768" w:hanging="360"/>
      </w:pPr>
      <w:rPr>
        <w:rFonts w:hint="default"/>
        <w:lang w:val="ru-RU" w:eastAsia="ru-RU" w:bidi="ru-RU"/>
      </w:rPr>
    </w:lvl>
    <w:lvl w:ilvl="4">
      <w:numFmt w:val="bullet"/>
      <w:lvlText w:val="•"/>
      <w:lvlJc w:val="left"/>
      <w:pPr>
        <w:ind w:left="2324" w:hanging="360"/>
      </w:pPr>
      <w:rPr>
        <w:rFonts w:hint="default"/>
        <w:lang w:val="ru-RU" w:eastAsia="ru-RU" w:bidi="ru-RU"/>
      </w:rPr>
    </w:lvl>
    <w:lvl w:ilvl="5">
      <w:numFmt w:val="bullet"/>
      <w:lvlText w:val="•"/>
      <w:lvlJc w:val="left"/>
      <w:pPr>
        <w:ind w:left="2880" w:hanging="360"/>
      </w:pPr>
      <w:rPr>
        <w:rFonts w:hint="default"/>
        <w:lang w:val="ru-RU" w:eastAsia="ru-RU" w:bidi="ru-RU"/>
      </w:rPr>
    </w:lvl>
    <w:lvl w:ilvl="6">
      <w:numFmt w:val="bullet"/>
      <w:lvlText w:val="•"/>
      <w:lvlJc w:val="left"/>
      <w:pPr>
        <w:ind w:left="3436" w:hanging="360"/>
      </w:pPr>
      <w:rPr>
        <w:rFonts w:hint="default"/>
        <w:lang w:val="ru-RU" w:eastAsia="ru-RU" w:bidi="ru-RU"/>
      </w:rPr>
    </w:lvl>
    <w:lvl w:ilvl="7">
      <w:numFmt w:val="bullet"/>
      <w:lvlText w:val="•"/>
      <w:lvlJc w:val="left"/>
      <w:pPr>
        <w:ind w:left="3992" w:hanging="360"/>
      </w:pPr>
      <w:rPr>
        <w:rFonts w:hint="default"/>
        <w:lang w:val="ru-RU" w:eastAsia="ru-RU" w:bidi="ru-RU"/>
      </w:rPr>
    </w:lvl>
    <w:lvl w:ilvl="8">
      <w:numFmt w:val="bullet"/>
      <w:lvlText w:val="•"/>
      <w:lvlJc w:val="left"/>
      <w:pPr>
        <w:ind w:left="4548" w:hanging="360"/>
      </w:pPr>
      <w:rPr>
        <w:rFonts w:hint="default"/>
        <w:lang w:val="ru-RU" w:eastAsia="ru-RU" w:bidi="ru-RU"/>
      </w:rPr>
    </w:lvl>
  </w:abstractNum>
  <w:abstractNum w:abstractNumId="1" w15:restartNumberingAfterBreak="0">
    <w:nsid w:val="06B87DFD"/>
    <w:multiLevelType w:val="multilevel"/>
    <w:tmpl w:val="B9AC883E"/>
    <w:lvl w:ilvl="0">
      <w:start w:val="6"/>
      <w:numFmt w:val="decimal"/>
      <w:lvlText w:val="%1"/>
      <w:lvlJc w:val="left"/>
      <w:pPr>
        <w:ind w:left="107" w:hanging="384"/>
      </w:pPr>
      <w:rPr>
        <w:rFonts w:hint="default"/>
        <w:lang w:val="ru-RU" w:eastAsia="ru-RU" w:bidi="ru-RU"/>
      </w:rPr>
    </w:lvl>
    <w:lvl w:ilvl="1">
      <w:start w:val="1"/>
      <w:numFmt w:val="decimal"/>
      <w:lvlText w:val="%1.%2"/>
      <w:lvlJc w:val="left"/>
      <w:pPr>
        <w:ind w:left="107" w:hanging="384"/>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1212" w:hanging="384"/>
      </w:pPr>
      <w:rPr>
        <w:rFonts w:hint="default"/>
        <w:lang w:val="ru-RU" w:eastAsia="ru-RU" w:bidi="ru-RU"/>
      </w:rPr>
    </w:lvl>
    <w:lvl w:ilvl="3">
      <w:numFmt w:val="bullet"/>
      <w:lvlText w:val="•"/>
      <w:lvlJc w:val="left"/>
      <w:pPr>
        <w:ind w:left="1768" w:hanging="384"/>
      </w:pPr>
      <w:rPr>
        <w:rFonts w:hint="default"/>
        <w:lang w:val="ru-RU" w:eastAsia="ru-RU" w:bidi="ru-RU"/>
      </w:rPr>
    </w:lvl>
    <w:lvl w:ilvl="4">
      <w:numFmt w:val="bullet"/>
      <w:lvlText w:val="•"/>
      <w:lvlJc w:val="left"/>
      <w:pPr>
        <w:ind w:left="2324" w:hanging="384"/>
      </w:pPr>
      <w:rPr>
        <w:rFonts w:hint="default"/>
        <w:lang w:val="ru-RU" w:eastAsia="ru-RU" w:bidi="ru-RU"/>
      </w:rPr>
    </w:lvl>
    <w:lvl w:ilvl="5">
      <w:numFmt w:val="bullet"/>
      <w:lvlText w:val="•"/>
      <w:lvlJc w:val="left"/>
      <w:pPr>
        <w:ind w:left="2880" w:hanging="384"/>
      </w:pPr>
      <w:rPr>
        <w:rFonts w:hint="default"/>
        <w:lang w:val="ru-RU" w:eastAsia="ru-RU" w:bidi="ru-RU"/>
      </w:rPr>
    </w:lvl>
    <w:lvl w:ilvl="6">
      <w:numFmt w:val="bullet"/>
      <w:lvlText w:val="•"/>
      <w:lvlJc w:val="left"/>
      <w:pPr>
        <w:ind w:left="3436" w:hanging="384"/>
      </w:pPr>
      <w:rPr>
        <w:rFonts w:hint="default"/>
        <w:lang w:val="ru-RU" w:eastAsia="ru-RU" w:bidi="ru-RU"/>
      </w:rPr>
    </w:lvl>
    <w:lvl w:ilvl="7">
      <w:numFmt w:val="bullet"/>
      <w:lvlText w:val="•"/>
      <w:lvlJc w:val="left"/>
      <w:pPr>
        <w:ind w:left="3992" w:hanging="384"/>
      </w:pPr>
      <w:rPr>
        <w:rFonts w:hint="default"/>
        <w:lang w:val="ru-RU" w:eastAsia="ru-RU" w:bidi="ru-RU"/>
      </w:rPr>
    </w:lvl>
    <w:lvl w:ilvl="8">
      <w:numFmt w:val="bullet"/>
      <w:lvlText w:val="•"/>
      <w:lvlJc w:val="left"/>
      <w:pPr>
        <w:ind w:left="4548" w:hanging="384"/>
      </w:pPr>
      <w:rPr>
        <w:rFonts w:hint="default"/>
        <w:lang w:val="ru-RU" w:eastAsia="ru-RU" w:bidi="ru-RU"/>
      </w:rPr>
    </w:lvl>
  </w:abstractNum>
  <w:abstractNum w:abstractNumId="2" w15:restartNumberingAfterBreak="0">
    <w:nsid w:val="10A41BD8"/>
    <w:multiLevelType w:val="hybridMultilevel"/>
    <w:tmpl w:val="A5703784"/>
    <w:lvl w:ilvl="0" w:tplc="234A2E28">
      <w:start w:val="2"/>
      <w:numFmt w:val="decimal"/>
      <w:lvlText w:val="%1."/>
      <w:lvlJc w:val="left"/>
      <w:pPr>
        <w:ind w:left="206" w:hanging="493"/>
        <w:jc w:val="right"/>
      </w:pPr>
      <w:rPr>
        <w:rFonts w:hint="default"/>
        <w:spacing w:val="-2"/>
        <w:w w:val="100"/>
        <w:lang w:val="ru-RU" w:eastAsia="ru-RU" w:bidi="ru-RU"/>
      </w:rPr>
    </w:lvl>
    <w:lvl w:ilvl="1" w:tplc="28A801C2">
      <w:start w:val="2"/>
      <w:numFmt w:val="decimal"/>
      <w:lvlText w:val="%2."/>
      <w:lvlJc w:val="left"/>
      <w:pPr>
        <w:ind w:left="206" w:hanging="696"/>
      </w:pPr>
      <w:rPr>
        <w:rFonts w:ascii="Times New Roman" w:eastAsia="Times New Roman" w:hAnsi="Times New Roman" w:cs="Times New Roman" w:hint="default"/>
        <w:spacing w:val="-28"/>
        <w:w w:val="100"/>
        <w:sz w:val="24"/>
        <w:szCs w:val="24"/>
        <w:lang w:val="ru-RU" w:eastAsia="ru-RU" w:bidi="ru-RU"/>
      </w:rPr>
    </w:lvl>
    <w:lvl w:ilvl="2" w:tplc="A992B8C8">
      <w:start w:val="1"/>
      <w:numFmt w:val="decimal"/>
      <w:lvlText w:val="%3."/>
      <w:lvlJc w:val="left"/>
      <w:pPr>
        <w:ind w:left="1058" w:hanging="564"/>
      </w:pPr>
      <w:rPr>
        <w:rFonts w:hint="default"/>
        <w:spacing w:val="-8"/>
        <w:w w:val="100"/>
        <w:lang w:val="ru-RU" w:eastAsia="ru-RU" w:bidi="ru-RU"/>
      </w:rPr>
    </w:lvl>
    <w:lvl w:ilvl="3" w:tplc="8492637E">
      <w:numFmt w:val="bullet"/>
      <w:lvlText w:val="•"/>
      <w:lvlJc w:val="left"/>
      <w:pPr>
        <w:ind w:left="3350" w:hanging="564"/>
      </w:pPr>
      <w:rPr>
        <w:rFonts w:hint="default"/>
        <w:lang w:val="ru-RU" w:eastAsia="ru-RU" w:bidi="ru-RU"/>
      </w:rPr>
    </w:lvl>
    <w:lvl w:ilvl="4" w:tplc="6AAE0FB6">
      <w:numFmt w:val="bullet"/>
      <w:lvlText w:val="•"/>
      <w:lvlJc w:val="left"/>
      <w:pPr>
        <w:ind w:left="4495" w:hanging="564"/>
      </w:pPr>
      <w:rPr>
        <w:rFonts w:hint="default"/>
        <w:lang w:val="ru-RU" w:eastAsia="ru-RU" w:bidi="ru-RU"/>
      </w:rPr>
    </w:lvl>
    <w:lvl w:ilvl="5" w:tplc="215404D0">
      <w:numFmt w:val="bullet"/>
      <w:lvlText w:val="•"/>
      <w:lvlJc w:val="left"/>
      <w:pPr>
        <w:ind w:left="5640" w:hanging="564"/>
      </w:pPr>
      <w:rPr>
        <w:rFonts w:hint="default"/>
        <w:lang w:val="ru-RU" w:eastAsia="ru-RU" w:bidi="ru-RU"/>
      </w:rPr>
    </w:lvl>
    <w:lvl w:ilvl="6" w:tplc="E8A0E70E">
      <w:numFmt w:val="bullet"/>
      <w:lvlText w:val="•"/>
      <w:lvlJc w:val="left"/>
      <w:pPr>
        <w:ind w:left="6785" w:hanging="564"/>
      </w:pPr>
      <w:rPr>
        <w:rFonts w:hint="default"/>
        <w:lang w:val="ru-RU" w:eastAsia="ru-RU" w:bidi="ru-RU"/>
      </w:rPr>
    </w:lvl>
    <w:lvl w:ilvl="7" w:tplc="A3FA422E">
      <w:numFmt w:val="bullet"/>
      <w:lvlText w:val="•"/>
      <w:lvlJc w:val="left"/>
      <w:pPr>
        <w:ind w:left="7930" w:hanging="564"/>
      </w:pPr>
      <w:rPr>
        <w:rFonts w:hint="default"/>
        <w:lang w:val="ru-RU" w:eastAsia="ru-RU" w:bidi="ru-RU"/>
      </w:rPr>
    </w:lvl>
    <w:lvl w:ilvl="8" w:tplc="2B12D2B6">
      <w:numFmt w:val="bullet"/>
      <w:lvlText w:val="•"/>
      <w:lvlJc w:val="left"/>
      <w:pPr>
        <w:ind w:left="9076" w:hanging="564"/>
      </w:pPr>
      <w:rPr>
        <w:rFonts w:hint="default"/>
        <w:lang w:val="ru-RU" w:eastAsia="ru-RU" w:bidi="ru-RU"/>
      </w:rPr>
    </w:lvl>
  </w:abstractNum>
  <w:abstractNum w:abstractNumId="3" w15:restartNumberingAfterBreak="0">
    <w:nsid w:val="10B22043"/>
    <w:multiLevelType w:val="hybridMultilevel"/>
    <w:tmpl w:val="E9BEC71A"/>
    <w:lvl w:ilvl="0" w:tplc="E74AAA96">
      <w:numFmt w:val="bullet"/>
      <w:lvlText w:val="-"/>
      <w:lvlJc w:val="left"/>
      <w:pPr>
        <w:ind w:left="402" w:hanging="708"/>
      </w:pPr>
      <w:rPr>
        <w:rFonts w:ascii="Times New Roman" w:eastAsia="Times New Roman" w:hAnsi="Times New Roman" w:cs="Times New Roman" w:hint="default"/>
        <w:w w:val="100"/>
        <w:sz w:val="28"/>
        <w:szCs w:val="28"/>
        <w:lang w:val="ru-RU" w:eastAsia="ru-RU" w:bidi="ru-RU"/>
      </w:rPr>
    </w:lvl>
    <w:lvl w:ilvl="1" w:tplc="C7966AE0">
      <w:numFmt w:val="bullet"/>
      <w:lvlText w:val="•"/>
      <w:lvlJc w:val="left"/>
      <w:pPr>
        <w:ind w:left="1404" w:hanging="708"/>
      </w:pPr>
      <w:rPr>
        <w:rFonts w:hint="default"/>
        <w:lang w:val="ru-RU" w:eastAsia="ru-RU" w:bidi="ru-RU"/>
      </w:rPr>
    </w:lvl>
    <w:lvl w:ilvl="2" w:tplc="7054B8F4">
      <w:numFmt w:val="bullet"/>
      <w:lvlText w:val="•"/>
      <w:lvlJc w:val="left"/>
      <w:pPr>
        <w:ind w:left="2409" w:hanging="708"/>
      </w:pPr>
      <w:rPr>
        <w:rFonts w:hint="default"/>
        <w:lang w:val="ru-RU" w:eastAsia="ru-RU" w:bidi="ru-RU"/>
      </w:rPr>
    </w:lvl>
    <w:lvl w:ilvl="3" w:tplc="F57C4C9E">
      <w:numFmt w:val="bullet"/>
      <w:lvlText w:val="•"/>
      <w:lvlJc w:val="left"/>
      <w:pPr>
        <w:ind w:left="3413" w:hanging="708"/>
      </w:pPr>
      <w:rPr>
        <w:rFonts w:hint="default"/>
        <w:lang w:val="ru-RU" w:eastAsia="ru-RU" w:bidi="ru-RU"/>
      </w:rPr>
    </w:lvl>
    <w:lvl w:ilvl="4" w:tplc="CBF87F2E">
      <w:numFmt w:val="bullet"/>
      <w:lvlText w:val="•"/>
      <w:lvlJc w:val="left"/>
      <w:pPr>
        <w:ind w:left="4418" w:hanging="708"/>
      </w:pPr>
      <w:rPr>
        <w:rFonts w:hint="default"/>
        <w:lang w:val="ru-RU" w:eastAsia="ru-RU" w:bidi="ru-RU"/>
      </w:rPr>
    </w:lvl>
    <w:lvl w:ilvl="5" w:tplc="83BC2664">
      <w:numFmt w:val="bullet"/>
      <w:lvlText w:val="•"/>
      <w:lvlJc w:val="left"/>
      <w:pPr>
        <w:ind w:left="5423" w:hanging="708"/>
      </w:pPr>
      <w:rPr>
        <w:rFonts w:hint="default"/>
        <w:lang w:val="ru-RU" w:eastAsia="ru-RU" w:bidi="ru-RU"/>
      </w:rPr>
    </w:lvl>
    <w:lvl w:ilvl="6" w:tplc="0F36CC16">
      <w:numFmt w:val="bullet"/>
      <w:lvlText w:val="•"/>
      <w:lvlJc w:val="left"/>
      <w:pPr>
        <w:ind w:left="6427" w:hanging="708"/>
      </w:pPr>
      <w:rPr>
        <w:rFonts w:hint="default"/>
        <w:lang w:val="ru-RU" w:eastAsia="ru-RU" w:bidi="ru-RU"/>
      </w:rPr>
    </w:lvl>
    <w:lvl w:ilvl="7" w:tplc="262E2A46">
      <w:numFmt w:val="bullet"/>
      <w:lvlText w:val="•"/>
      <w:lvlJc w:val="left"/>
      <w:pPr>
        <w:ind w:left="7432" w:hanging="708"/>
      </w:pPr>
      <w:rPr>
        <w:rFonts w:hint="default"/>
        <w:lang w:val="ru-RU" w:eastAsia="ru-RU" w:bidi="ru-RU"/>
      </w:rPr>
    </w:lvl>
    <w:lvl w:ilvl="8" w:tplc="3134F6B4">
      <w:numFmt w:val="bullet"/>
      <w:lvlText w:val="•"/>
      <w:lvlJc w:val="left"/>
      <w:pPr>
        <w:ind w:left="8437" w:hanging="708"/>
      </w:pPr>
      <w:rPr>
        <w:rFonts w:hint="default"/>
        <w:lang w:val="ru-RU" w:eastAsia="ru-RU" w:bidi="ru-RU"/>
      </w:rPr>
    </w:lvl>
  </w:abstractNum>
  <w:abstractNum w:abstractNumId="4" w15:restartNumberingAfterBreak="0">
    <w:nsid w:val="12F15B29"/>
    <w:multiLevelType w:val="hybridMultilevel"/>
    <w:tmpl w:val="F4643CCC"/>
    <w:lvl w:ilvl="0" w:tplc="CB0C2DDA">
      <w:numFmt w:val="bullet"/>
      <w:lvlText w:val="–"/>
      <w:lvlJc w:val="left"/>
      <w:pPr>
        <w:ind w:left="402" w:hanging="197"/>
      </w:pPr>
      <w:rPr>
        <w:rFonts w:ascii="Times New Roman" w:eastAsia="Times New Roman" w:hAnsi="Times New Roman" w:cs="Times New Roman" w:hint="default"/>
        <w:w w:val="100"/>
        <w:sz w:val="28"/>
        <w:szCs w:val="28"/>
        <w:lang w:val="ru-RU" w:eastAsia="ru-RU" w:bidi="ru-RU"/>
      </w:rPr>
    </w:lvl>
    <w:lvl w:ilvl="1" w:tplc="6D30445A">
      <w:numFmt w:val="bullet"/>
      <w:lvlText w:val="•"/>
      <w:lvlJc w:val="left"/>
      <w:pPr>
        <w:ind w:left="1404" w:hanging="197"/>
      </w:pPr>
      <w:rPr>
        <w:rFonts w:hint="default"/>
        <w:lang w:val="ru-RU" w:eastAsia="ru-RU" w:bidi="ru-RU"/>
      </w:rPr>
    </w:lvl>
    <w:lvl w:ilvl="2" w:tplc="AFF83C42">
      <w:numFmt w:val="bullet"/>
      <w:lvlText w:val="•"/>
      <w:lvlJc w:val="left"/>
      <w:pPr>
        <w:ind w:left="2409" w:hanging="197"/>
      </w:pPr>
      <w:rPr>
        <w:rFonts w:hint="default"/>
        <w:lang w:val="ru-RU" w:eastAsia="ru-RU" w:bidi="ru-RU"/>
      </w:rPr>
    </w:lvl>
    <w:lvl w:ilvl="3" w:tplc="36689D7A">
      <w:numFmt w:val="bullet"/>
      <w:lvlText w:val="•"/>
      <w:lvlJc w:val="left"/>
      <w:pPr>
        <w:ind w:left="3413" w:hanging="197"/>
      </w:pPr>
      <w:rPr>
        <w:rFonts w:hint="default"/>
        <w:lang w:val="ru-RU" w:eastAsia="ru-RU" w:bidi="ru-RU"/>
      </w:rPr>
    </w:lvl>
    <w:lvl w:ilvl="4" w:tplc="E8B8637E">
      <w:numFmt w:val="bullet"/>
      <w:lvlText w:val="•"/>
      <w:lvlJc w:val="left"/>
      <w:pPr>
        <w:ind w:left="4418" w:hanging="197"/>
      </w:pPr>
      <w:rPr>
        <w:rFonts w:hint="default"/>
        <w:lang w:val="ru-RU" w:eastAsia="ru-RU" w:bidi="ru-RU"/>
      </w:rPr>
    </w:lvl>
    <w:lvl w:ilvl="5" w:tplc="322E8442">
      <w:numFmt w:val="bullet"/>
      <w:lvlText w:val="•"/>
      <w:lvlJc w:val="left"/>
      <w:pPr>
        <w:ind w:left="5423" w:hanging="197"/>
      </w:pPr>
      <w:rPr>
        <w:rFonts w:hint="default"/>
        <w:lang w:val="ru-RU" w:eastAsia="ru-RU" w:bidi="ru-RU"/>
      </w:rPr>
    </w:lvl>
    <w:lvl w:ilvl="6" w:tplc="7A743656">
      <w:numFmt w:val="bullet"/>
      <w:lvlText w:val="•"/>
      <w:lvlJc w:val="left"/>
      <w:pPr>
        <w:ind w:left="6427" w:hanging="197"/>
      </w:pPr>
      <w:rPr>
        <w:rFonts w:hint="default"/>
        <w:lang w:val="ru-RU" w:eastAsia="ru-RU" w:bidi="ru-RU"/>
      </w:rPr>
    </w:lvl>
    <w:lvl w:ilvl="7" w:tplc="E8BE782C">
      <w:numFmt w:val="bullet"/>
      <w:lvlText w:val="•"/>
      <w:lvlJc w:val="left"/>
      <w:pPr>
        <w:ind w:left="7432" w:hanging="197"/>
      </w:pPr>
      <w:rPr>
        <w:rFonts w:hint="default"/>
        <w:lang w:val="ru-RU" w:eastAsia="ru-RU" w:bidi="ru-RU"/>
      </w:rPr>
    </w:lvl>
    <w:lvl w:ilvl="8" w:tplc="9EF6EA1A">
      <w:numFmt w:val="bullet"/>
      <w:lvlText w:val="•"/>
      <w:lvlJc w:val="left"/>
      <w:pPr>
        <w:ind w:left="8437" w:hanging="197"/>
      </w:pPr>
      <w:rPr>
        <w:rFonts w:hint="default"/>
        <w:lang w:val="ru-RU" w:eastAsia="ru-RU" w:bidi="ru-RU"/>
      </w:rPr>
    </w:lvl>
  </w:abstractNum>
  <w:abstractNum w:abstractNumId="5" w15:restartNumberingAfterBreak="0">
    <w:nsid w:val="17D75493"/>
    <w:multiLevelType w:val="hybridMultilevel"/>
    <w:tmpl w:val="B6AC92FE"/>
    <w:lvl w:ilvl="0" w:tplc="C3CCFD4C">
      <w:numFmt w:val="bullet"/>
      <w:lvlText w:val="-"/>
      <w:lvlJc w:val="left"/>
      <w:pPr>
        <w:ind w:left="193" w:hanging="195"/>
      </w:pPr>
      <w:rPr>
        <w:rFonts w:ascii="Times New Roman" w:eastAsia="Times New Roman" w:hAnsi="Times New Roman" w:cs="Times New Roman" w:hint="default"/>
        <w:w w:val="100"/>
        <w:sz w:val="28"/>
        <w:szCs w:val="28"/>
        <w:lang w:val="ru-RU" w:eastAsia="ru-RU" w:bidi="ru-RU"/>
      </w:rPr>
    </w:lvl>
    <w:lvl w:ilvl="1" w:tplc="F70AFD74">
      <w:numFmt w:val="bullet"/>
      <w:lvlText w:val="-"/>
      <w:lvlJc w:val="left"/>
      <w:pPr>
        <w:ind w:left="402" w:hanging="164"/>
      </w:pPr>
      <w:rPr>
        <w:rFonts w:ascii="Times New Roman" w:eastAsia="Times New Roman" w:hAnsi="Times New Roman" w:cs="Times New Roman" w:hint="default"/>
        <w:w w:val="100"/>
        <w:sz w:val="28"/>
        <w:szCs w:val="28"/>
        <w:lang w:val="ru-RU" w:eastAsia="ru-RU" w:bidi="ru-RU"/>
      </w:rPr>
    </w:lvl>
    <w:lvl w:ilvl="2" w:tplc="CE264492">
      <w:numFmt w:val="bullet"/>
      <w:lvlText w:val="•"/>
      <w:lvlJc w:val="left"/>
      <w:pPr>
        <w:ind w:left="1392" w:hanging="164"/>
      </w:pPr>
      <w:rPr>
        <w:rFonts w:hint="default"/>
        <w:lang w:val="ru-RU" w:eastAsia="ru-RU" w:bidi="ru-RU"/>
      </w:rPr>
    </w:lvl>
    <w:lvl w:ilvl="3" w:tplc="0F1ABCC8">
      <w:numFmt w:val="bullet"/>
      <w:lvlText w:val="•"/>
      <w:lvlJc w:val="left"/>
      <w:pPr>
        <w:ind w:left="2385" w:hanging="164"/>
      </w:pPr>
      <w:rPr>
        <w:rFonts w:hint="default"/>
        <w:lang w:val="ru-RU" w:eastAsia="ru-RU" w:bidi="ru-RU"/>
      </w:rPr>
    </w:lvl>
    <w:lvl w:ilvl="4" w:tplc="DBC236BE">
      <w:numFmt w:val="bullet"/>
      <w:lvlText w:val="•"/>
      <w:lvlJc w:val="left"/>
      <w:pPr>
        <w:ind w:left="3378" w:hanging="164"/>
      </w:pPr>
      <w:rPr>
        <w:rFonts w:hint="default"/>
        <w:lang w:val="ru-RU" w:eastAsia="ru-RU" w:bidi="ru-RU"/>
      </w:rPr>
    </w:lvl>
    <w:lvl w:ilvl="5" w:tplc="6AFCA918">
      <w:numFmt w:val="bullet"/>
      <w:lvlText w:val="•"/>
      <w:lvlJc w:val="left"/>
      <w:pPr>
        <w:ind w:left="4371" w:hanging="164"/>
      </w:pPr>
      <w:rPr>
        <w:rFonts w:hint="default"/>
        <w:lang w:val="ru-RU" w:eastAsia="ru-RU" w:bidi="ru-RU"/>
      </w:rPr>
    </w:lvl>
    <w:lvl w:ilvl="6" w:tplc="9A56705E">
      <w:numFmt w:val="bullet"/>
      <w:lvlText w:val="•"/>
      <w:lvlJc w:val="left"/>
      <w:pPr>
        <w:ind w:left="5364" w:hanging="164"/>
      </w:pPr>
      <w:rPr>
        <w:rFonts w:hint="default"/>
        <w:lang w:val="ru-RU" w:eastAsia="ru-RU" w:bidi="ru-RU"/>
      </w:rPr>
    </w:lvl>
    <w:lvl w:ilvl="7" w:tplc="4F142424">
      <w:numFmt w:val="bullet"/>
      <w:lvlText w:val="•"/>
      <w:lvlJc w:val="left"/>
      <w:pPr>
        <w:ind w:left="6357" w:hanging="164"/>
      </w:pPr>
      <w:rPr>
        <w:rFonts w:hint="default"/>
        <w:lang w:val="ru-RU" w:eastAsia="ru-RU" w:bidi="ru-RU"/>
      </w:rPr>
    </w:lvl>
    <w:lvl w:ilvl="8" w:tplc="C392495A">
      <w:numFmt w:val="bullet"/>
      <w:lvlText w:val="•"/>
      <w:lvlJc w:val="left"/>
      <w:pPr>
        <w:ind w:left="7350" w:hanging="164"/>
      </w:pPr>
      <w:rPr>
        <w:rFonts w:hint="default"/>
        <w:lang w:val="ru-RU" w:eastAsia="ru-RU" w:bidi="ru-RU"/>
      </w:rPr>
    </w:lvl>
  </w:abstractNum>
  <w:abstractNum w:abstractNumId="6" w15:restartNumberingAfterBreak="0">
    <w:nsid w:val="18B3330A"/>
    <w:multiLevelType w:val="hybridMultilevel"/>
    <w:tmpl w:val="851CF286"/>
    <w:lvl w:ilvl="0" w:tplc="90CA0124">
      <w:numFmt w:val="bullet"/>
      <w:lvlText w:val="–"/>
      <w:lvlJc w:val="left"/>
      <w:pPr>
        <w:ind w:left="402" w:hanging="435"/>
      </w:pPr>
      <w:rPr>
        <w:rFonts w:ascii="Times New Roman" w:eastAsia="Times New Roman" w:hAnsi="Times New Roman" w:cs="Times New Roman" w:hint="default"/>
        <w:w w:val="100"/>
        <w:sz w:val="28"/>
        <w:szCs w:val="28"/>
        <w:lang w:val="ru-RU" w:eastAsia="ru-RU" w:bidi="ru-RU"/>
      </w:rPr>
    </w:lvl>
    <w:lvl w:ilvl="1" w:tplc="0A22F60E">
      <w:numFmt w:val="bullet"/>
      <w:lvlText w:val="•"/>
      <w:lvlJc w:val="left"/>
      <w:pPr>
        <w:ind w:left="1404" w:hanging="435"/>
      </w:pPr>
      <w:rPr>
        <w:rFonts w:hint="default"/>
        <w:lang w:val="ru-RU" w:eastAsia="ru-RU" w:bidi="ru-RU"/>
      </w:rPr>
    </w:lvl>
    <w:lvl w:ilvl="2" w:tplc="3552FEC6">
      <w:numFmt w:val="bullet"/>
      <w:lvlText w:val="•"/>
      <w:lvlJc w:val="left"/>
      <w:pPr>
        <w:ind w:left="2409" w:hanging="435"/>
      </w:pPr>
      <w:rPr>
        <w:rFonts w:hint="default"/>
        <w:lang w:val="ru-RU" w:eastAsia="ru-RU" w:bidi="ru-RU"/>
      </w:rPr>
    </w:lvl>
    <w:lvl w:ilvl="3" w:tplc="88B610A4">
      <w:numFmt w:val="bullet"/>
      <w:lvlText w:val="•"/>
      <w:lvlJc w:val="left"/>
      <w:pPr>
        <w:ind w:left="3413" w:hanging="435"/>
      </w:pPr>
      <w:rPr>
        <w:rFonts w:hint="default"/>
        <w:lang w:val="ru-RU" w:eastAsia="ru-RU" w:bidi="ru-RU"/>
      </w:rPr>
    </w:lvl>
    <w:lvl w:ilvl="4" w:tplc="D6C624AE">
      <w:numFmt w:val="bullet"/>
      <w:lvlText w:val="•"/>
      <w:lvlJc w:val="left"/>
      <w:pPr>
        <w:ind w:left="4418" w:hanging="435"/>
      </w:pPr>
      <w:rPr>
        <w:rFonts w:hint="default"/>
        <w:lang w:val="ru-RU" w:eastAsia="ru-RU" w:bidi="ru-RU"/>
      </w:rPr>
    </w:lvl>
    <w:lvl w:ilvl="5" w:tplc="8166C5C6">
      <w:numFmt w:val="bullet"/>
      <w:lvlText w:val="•"/>
      <w:lvlJc w:val="left"/>
      <w:pPr>
        <w:ind w:left="5423" w:hanging="435"/>
      </w:pPr>
      <w:rPr>
        <w:rFonts w:hint="default"/>
        <w:lang w:val="ru-RU" w:eastAsia="ru-RU" w:bidi="ru-RU"/>
      </w:rPr>
    </w:lvl>
    <w:lvl w:ilvl="6" w:tplc="EEE2FB0C">
      <w:numFmt w:val="bullet"/>
      <w:lvlText w:val="•"/>
      <w:lvlJc w:val="left"/>
      <w:pPr>
        <w:ind w:left="6427" w:hanging="435"/>
      </w:pPr>
      <w:rPr>
        <w:rFonts w:hint="default"/>
        <w:lang w:val="ru-RU" w:eastAsia="ru-RU" w:bidi="ru-RU"/>
      </w:rPr>
    </w:lvl>
    <w:lvl w:ilvl="7" w:tplc="9A9A9030">
      <w:numFmt w:val="bullet"/>
      <w:lvlText w:val="•"/>
      <w:lvlJc w:val="left"/>
      <w:pPr>
        <w:ind w:left="7432" w:hanging="435"/>
      </w:pPr>
      <w:rPr>
        <w:rFonts w:hint="default"/>
        <w:lang w:val="ru-RU" w:eastAsia="ru-RU" w:bidi="ru-RU"/>
      </w:rPr>
    </w:lvl>
    <w:lvl w:ilvl="8" w:tplc="1960F644">
      <w:numFmt w:val="bullet"/>
      <w:lvlText w:val="•"/>
      <w:lvlJc w:val="left"/>
      <w:pPr>
        <w:ind w:left="8437" w:hanging="435"/>
      </w:pPr>
      <w:rPr>
        <w:rFonts w:hint="default"/>
        <w:lang w:val="ru-RU" w:eastAsia="ru-RU" w:bidi="ru-RU"/>
      </w:rPr>
    </w:lvl>
  </w:abstractNum>
  <w:abstractNum w:abstractNumId="7" w15:restartNumberingAfterBreak="0">
    <w:nsid w:val="1AE038CB"/>
    <w:multiLevelType w:val="hybridMultilevel"/>
    <w:tmpl w:val="EAA42274"/>
    <w:lvl w:ilvl="0" w:tplc="0158E13E">
      <w:numFmt w:val="bullet"/>
      <w:lvlText w:val="-"/>
      <w:lvlJc w:val="left"/>
      <w:pPr>
        <w:ind w:left="402" w:hanging="188"/>
      </w:pPr>
      <w:rPr>
        <w:rFonts w:ascii="Times New Roman" w:eastAsia="Times New Roman" w:hAnsi="Times New Roman" w:cs="Times New Roman" w:hint="default"/>
        <w:w w:val="100"/>
        <w:sz w:val="16"/>
        <w:szCs w:val="16"/>
        <w:lang w:val="ru-RU" w:eastAsia="ru-RU" w:bidi="ru-RU"/>
      </w:rPr>
    </w:lvl>
    <w:lvl w:ilvl="1" w:tplc="CA66564E">
      <w:numFmt w:val="bullet"/>
      <w:lvlText w:val=""/>
      <w:lvlJc w:val="left"/>
      <w:pPr>
        <w:ind w:left="402" w:hanging="708"/>
      </w:pPr>
      <w:rPr>
        <w:rFonts w:ascii="Symbol" w:eastAsia="Symbol" w:hAnsi="Symbol" w:cs="Symbol" w:hint="default"/>
        <w:w w:val="100"/>
        <w:sz w:val="28"/>
        <w:szCs w:val="28"/>
        <w:lang w:val="ru-RU" w:eastAsia="ru-RU" w:bidi="ru-RU"/>
      </w:rPr>
    </w:lvl>
    <w:lvl w:ilvl="2" w:tplc="892E434C">
      <w:numFmt w:val="bullet"/>
      <w:lvlText w:val="•"/>
      <w:lvlJc w:val="left"/>
      <w:pPr>
        <w:ind w:left="2409" w:hanging="708"/>
      </w:pPr>
      <w:rPr>
        <w:rFonts w:hint="default"/>
        <w:lang w:val="ru-RU" w:eastAsia="ru-RU" w:bidi="ru-RU"/>
      </w:rPr>
    </w:lvl>
    <w:lvl w:ilvl="3" w:tplc="1A28E84E">
      <w:numFmt w:val="bullet"/>
      <w:lvlText w:val="•"/>
      <w:lvlJc w:val="left"/>
      <w:pPr>
        <w:ind w:left="3413" w:hanging="708"/>
      </w:pPr>
      <w:rPr>
        <w:rFonts w:hint="default"/>
        <w:lang w:val="ru-RU" w:eastAsia="ru-RU" w:bidi="ru-RU"/>
      </w:rPr>
    </w:lvl>
    <w:lvl w:ilvl="4" w:tplc="9668AE2C">
      <w:numFmt w:val="bullet"/>
      <w:lvlText w:val="•"/>
      <w:lvlJc w:val="left"/>
      <w:pPr>
        <w:ind w:left="4418" w:hanging="708"/>
      </w:pPr>
      <w:rPr>
        <w:rFonts w:hint="default"/>
        <w:lang w:val="ru-RU" w:eastAsia="ru-RU" w:bidi="ru-RU"/>
      </w:rPr>
    </w:lvl>
    <w:lvl w:ilvl="5" w:tplc="5F14DBF6">
      <w:numFmt w:val="bullet"/>
      <w:lvlText w:val="•"/>
      <w:lvlJc w:val="left"/>
      <w:pPr>
        <w:ind w:left="5423" w:hanging="708"/>
      </w:pPr>
      <w:rPr>
        <w:rFonts w:hint="default"/>
        <w:lang w:val="ru-RU" w:eastAsia="ru-RU" w:bidi="ru-RU"/>
      </w:rPr>
    </w:lvl>
    <w:lvl w:ilvl="6" w:tplc="03E0E14E">
      <w:numFmt w:val="bullet"/>
      <w:lvlText w:val="•"/>
      <w:lvlJc w:val="left"/>
      <w:pPr>
        <w:ind w:left="6427" w:hanging="708"/>
      </w:pPr>
      <w:rPr>
        <w:rFonts w:hint="default"/>
        <w:lang w:val="ru-RU" w:eastAsia="ru-RU" w:bidi="ru-RU"/>
      </w:rPr>
    </w:lvl>
    <w:lvl w:ilvl="7" w:tplc="26F86EEA">
      <w:numFmt w:val="bullet"/>
      <w:lvlText w:val="•"/>
      <w:lvlJc w:val="left"/>
      <w:pPr>
        <w:ind w:left="7432" w:hanging="708"/>
      </w:pPr>
      <w:rPr>
        <w:rFonts w:hint="default"/>
        <w:lang w:val="ru-RU" w:eastAsia="ru-RU" w:bidi="ru-RU"/>
      </w:rPr>
    </w:lvl>
    <w:lvl w:ilvl="8" w:tplc="8AF8CC4E">
      <w:numFmt w:val="bullet"/>
      <w:lvlText w:val="•"/>
      <w:lvlJc w:val="left"/>
      <w:pPr>
        <w:ind w:left="8437" w:hanging="708"/>
      </w:pPr>
      <w:rPr>
        <w:rFonts w:hint="default"/>
        <w:lang w:val="ru-RU" w:eastAsia="ru-RU" w:bidi="ru-RU"/>
      </w:rPr>
    </w:lvl>
  </w:abstractNum>
  <w:abstractNum w:abstractNumId="8" w15:restartNumberingAfterBreak="0">
    <w:nsid w:val="1E85076E"/>
    <w:multiLevelType w:val="multilevel"/>
    <w:tmpl w:val="22766AD4"/>
    <w:lvl w:ilvl="0">
      <w:start w:val="6"/>
      <w:numFmt w:val="decimal"/>
      <w:lvlText w:val="%1"/>
      <w:lvlJc w:val="left"/>
      <w:pPr>
        <w:ind w:left="402" w:hanging="500"/>
      </w:pPr>
      <w:rPr>
        <w:rFonts w:hint="default"/>
        <w:lang w:val="ru-RU" w:eastAsia="ru-RU" w:bidi="ru-RU"/>
      </w:rPr>
    </w:lvl>
    <w:lvl w:ilvl="1">
      <w:start w:val="1"/>
      <w:numFmt w:val="decimal"/>
      <w:lvlText w:val="%1.%2."/>
      <w:lvlJc w:val="left"/>
      <w:pPr>
        <w:ind w:left="402" w:hanging="500"/>
      </w:pPr>
      <w:rPr>
        <w:rFonts w:ascii="Times New Roman" w:eastAsia="Times New Roman" w:hAnsi="Times New Roman" w:cs="Times New Roman" w:hint="default"/>
        <w:spacing w:val="0"/>
        <w:w w:val="100"/>
        <w:sz w:val="28"/>
        <w:szCs w:val="28"/>
        <w:lang w:val="ru-RU" w:eastAsia="ru-RU" w:bidi="ru-RU"/>
      </w:rPr>
    </w:lvl>
    <w:lvl w:ilvl="2">
      <w:numFmt w:val="bullet"/>
      <w:lvlText w:val="•"/>
      <w:lvlJc w:val="left"/>
      <w:pPr>
        <w:ind w:left="2409" w:hanging="500"/>
      </w:pPr>
      <w:rPr>
        <w:rFonts w:hint="default"/>
        <w:lang w:val="ru-RU" w:eastAsia="ru-RU" w:bidi="ru-RU"/>
      </w:rPr>
    </w:lvl>
    <w:lvl w:ilvl="3">
      <w:numFmt w:val="bullet"/>
      <w:lvlText w:val="•"/>
      <w:lvlJc w:val="left"/>
      <w:pPr>
        <w:ind w:left="3413" w:hanging="500"/>
      </w:pPr>
      <w:rPr>
        <w:rFonts w:hint="default"/>
        <w:lang w:val="ru-RU" w:eastAsia="ru-RU" w:bidi="ru-RU"/>
      </w:rPr>
    </w:lvl>
    <w:lvl w:ilvl="4">
      <w:numFmt w:val="bullet"/>
      <w:lvlText w:val="•"/>
      <w:lvlJc w:val="left"/>
      <w:pPr>
        <w:ind w:left="4418" w:hanging="500"/>
      </w:pPr>
      <w:rPr>
        <w:rFonts w:hint="default"/>
        <w:lang w:val="ru-RU" w:eastAsia="ru-RU" w:bidi="ru-RU"/>
      </w:rPr>
    </w:lvl>
    <w:lvl w:ilvl="5">
      <w:numFmt w:val="bullet"/>
      <w:lvlText w:val="•"/>
      <w:lvlJc w:val="left"/>
      <w:pPr>
        <w:ind w:left="5423" w:hanging="500"/>
      </w:pPr>
      <w:rPr>
        <w:rFonts w:hint="default"/>
        <w:lang w:val="ru-RU" w:eastAsia="ru-RU" w:bidi="ru-RU"/>
      </w:rPr>
    </w:lvl>
    <w:lvl w:ilvl="6">
      <w:numFmt w:val="bullet"/>
      <w:lvlText w:val="•"/>
      <w:lvlJc w:val="left"/>
      <w:pPr>
        <w:ind w:left="6427" w:hanging="500"/>
      </w:pPr>
      <w:rPr>
        <w:rFonts w:hint="default"/>
        <w:lang w:val="ru-RU" w:eastAsia="ru-RU" w:bidi="ru-RU"/>
      </w:rPr>
    </w:lvl>
    <w:lvl w:ilvl="7">
      <w:numFmt w:val="bullet"/>
      <w:lvlText w:val="•"/>
      <w:lvlJc w:val="left"/>
      <w:pPr>
        <w:ind w:left="7432" w:hanging="500"/>
      </w:pPr>
      <w:rPr>
        <w:rFonts w:hint="default"/>
        <w:lang w:val="ru-RU" w:eastAsia="ru-RU" w:bidi="ru-RU"/>
      </w:rPr>
    </w:lvl>
    <w:lvl w:ilvl="8">
      <w:numFmt w:val="bullet"/>
      <w:lvlText w:val="•"/>
      <w:lvlJc w:val="left"/>
      <w:pPr>
        <w:ind w:left="8437" w:hanging="500"/>
      </w:pPr>
      <w:rPr>
        <w:rFonts w:hint="default"/>
        <w:lang w:val="ru-RU" w:eastAsia="ru-RU" w:bidi="ru-RU"/>
      </w:rPr>
    </w:lvl>
  </w:abstractNum>
  <w:abstractNum w:abstractNumId="9" w15:restartNumberingAfterBreak="0">
    <w:nsid w:val="23AB06D6"/>
    <w:multiLevelType w:val="multilevel"/>
    <w:tmpl w:val="B36A8B4A"/>
    <w:lvl w:ilvl="0">
      <w:start w:val="1"/>
      <w:numFmt w:val="decimal"/>
      <w:lvlText w:val="%1"/>
      <w:lvlJc w:val="left"/>
      <w:pPr>
        <w:ind w:left="402" w:hanging="708"/>
      </w:pPr>
      <w:rPr>
        <w:rFonts w:hint="default"/>
        <w:lang w:val="ru-RU" w:eastAsia="ru-RU" w:bidi="ru-RU"/>
      </w:rPr>
    </w:lvl>
    <w:lvl w:ilvl="1">
      <w:start w:val="1"/>
      <w:numFmt w:val="decimal"/>
      <w:lvlText w:val="%1.%2."/>
      <w:lvlJc w:val="left"/>
      <w:pPr>
        <w:ind w:left="402" w:hanging="708"/>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409" w:hanging="708"/>
      </w:pPr>
      <w:rPr>
        <w:rFonts w:hint="default"/>
        <w:lang w:val="ru-RU" w:eastAsia="ru-RU" w:bidi="ru-RU"/>
      </w:rPr>
    </w:lvl>
    <w:lvl w:ilvl="3">
      <w:numFmt w:val="bullet"/>
      <w:lvlText w:val="•"/>
      <w:lvlJc w:val="left"/>
      <w:pPr>
        <w:ind w:left="3413" w:hanging="708"/>
      </w:pPr>
      <w:rPr>
        <w:rFonts w:hint="default"/>
        <w:lang w:val="ru-RU" w:eastAsia="ru-RU" w:bidi="ru-RU"/>
      </w:rPr>
    </w:lvl>
    <w:lvl w:ilvl="4">
      <w:numFmt w:val="bullet"/>
      <w:lvlText w:val="•"/>
      <w:lvlJc w:val="left"/>
      <w:pPr>
        <w:ind w:left="4418" w:hanging="708"/>
      </w:pPr>
      <w:rPr>
        <w:rFonts w:hint="default"/>
        <w:lang w:val="ru-RU" w:eastAsia="ru-RU" w:bidi="ru-RU"/>
      </w:rPr>
    </w:lvl>
    <w:lvl w:ilvl="5">
      <w:numFmt w:val="bullet"/>
      <w:lvlText w:val="•"/>
      <w:lvlJc w:val="left"/>
      <w:pPr>
        <w:ind w:left="5423" w:hanging="708"/>
      </w:pPr>
      <w:rPr>
        <w:rFonts w:hint="default"/>
        <w:lang w:val="ru-RU" w:eastAsia="ru-RU" w:bidi="ru-RU"/>
      </w:rPr>
    </w:lvl>
    <w:lvl w:ilvl="6">
      <w:numFmt w:val="bullet"/>
      <w:lvlText w:val="•"/>
      <w:lvlJc w:val="left"/>
      <w:pPr>
        <w:ind w:left="6427" w:hanging="708"/>
      </w:pPr>
      <w:rPr>
        <w:rFonts w:hint="default"/>
        <w:lang w:val="ru-RU" w:eastAsia="ru-RU" w:bidi="ru-RU"/>
      </w:rPr>
    </w:lvl>
    <w:lvl w:ilvl="7">
      <w:numFmt w:val="bullet"/>
      <w:lvlText w:val="•"/>
      <w:lvlJc w:val="left"/>
      <w:pPr>
        <w:ind w:left="7432" w:hanging="708"/>
      </w:pPr>
      <w:rPr>
        <w:rFonts w:hint="default"/>
        <w:lang w:val="ru-RU" w:eastAsia="ru-RU" w:bidi="ru-RU"/>
      </w:rPr>
    </w:lvl>
    <w:lvl w:ilvl="8">
      <w:numFmt w:val="bullet"/>
      <w:lvlText w:val="•"/>
      <w:lvlJc w:val="left"/>
      <w:pPr>
        <w:ind w:left="8437" w:hanging="708"/>
      </w:pPr>
      <w:rPr>
        <w:rFonts w:hint="default"/>
        <w:lang w:val="ru-RU" w:eastAsia="ru-RU" w:bidi="ru-RU"/>
      </w:rPr>
    </w:lvl>
  </w:abstractNum>
  <w:abstractNum w:abstractNumId="10" w15:restartNumberingAfterBreak="0">
    <w:nsid w:val="2DAA1B94"/>
    <w:multiLevelType w:val="hybridMultilevel"/>
    <w:tmpl w:val="410A94A4"/>
    <w:lvl w:ilvl="0" w:tplc="CFDA8794">
      <w:numFmt w:val="bullet"/>
      <w:lvlText w:val="-"/>
      <w:lvlJc w:val="left"/>
      <w:pPr>
        <w:ind w:left="402" w:hanging="267"/>
      </w:pPr>
      <w:rPr>
        <w:rFonts w:ascii="Times New Roman" w:eastAsia="Times New Roman" w:hAnsi="Times New Roman" w:cs="Times New Roman" w:hint="default"/>
        <w:w w:val="100"/>
        <w:sz w:val="28"/>
        <w:szCs w:val="28"/>
        <w:lang w:val="ru-RU" w:eastAsia="ru-RU" w:bidi="ru-RU"/>
      </w:rPr>
    </w:lvl>
    <w:lvl w:ilvl="1" w:tplc="AF3E608E">
      <w:numFmt w:val="bullet"/>
      <w:lvlText w:val="•"/>
      <w:lvlJc w:val="left"/>
      <w:pPr>
        <w:ind w:left="1404" w:hanging="267"/>
      </w:pPr>
      <w:rPr>
        <w:rFonts w:hint="default"/>
        <w:lang w:val="ru-RU" w:eastAsia="ru-RU" w:bidi="ru-RU"/>
      </w:rPr>
    </w:lvl>
    <w:lvl w:ilvl="2" w:tplc="7EBC9162">
      <w:numFmt w:val="bullet"/>
      <w:lvlText w:val="•"/>
      <w:lvlJc w:val="left"/>
      <w:pPr>
        <w:ind w:left="2409" w:hanging="267"/>
      </w:pPr>
      <w:rPr>
        <w:rFonts w:hint="default"/>
        <w:lang w:val="ru-RU" w:eastAsia="ru-RU" w:bidi="ru-RU"/>
      </w:rPr>
    </w:lvl>
    <w:lvl w:ilvl="3" w:tplc="CF603B0E">
      <w:numFmt w:val="bullet"/>
      <w:lvlText w:val="•"/>
      <w:lvlJc w:val="left"/>
      <w:pPr>
        <w:ind w:left="3413" w:hanging="267"/>
      </w:pPr>
      <w:rPr>
        <w:rFonts w:hint="default"/>
        <w:lang w:val="ru-RU" w:eastAsia="ru-RU" w:bidi="ru-RU"/>
      </w:rPr>
    </w:lvl>
    <w:lvl w:ilvl="4" w:tplc="D400C3DA">
      <w:numFmt w:val="bullet"/>
      <w:lvlText w:val="•"/>
      <w:lvlJc w:val="left"/>
      <w:pPr>
        <w:ind w:left="4418" w:hanging="267"/>
      </w:pPr>
      <w:rPr>
        <w:rFonts w:hint="default"/>
        <w:lang w:val="ru-RU" w:eastAsia="ru-RU" w:bidi="ru-RU"/>
      </w:rPr>
    </w:lvl>
    <w:lvl w:ilvl="5" w:tplc="2E10924A">
      <w:numFmt w:val="bullet"/>
      <w:lvlText w:val="•"/>
      <w:lvlJc w:val="left"/>
      <w:pPr>
        <w:ind w:left="5423" w:hanging="267"/>
      </w:pPr>
      <w:rPr>
        <w:rFonts w:hint="default"/>
        <w:lang w:val="ru-RU" w:eastAsia="ru-RU" w:bidi="ru-RU"/>
      </w:rPr>
    </w:lvl>
    <w:lvl w:ilvl="6" w:tplc="B7BC58E8">
      <w:numFmt w:val="bullet"/>
      <w:lvlText w:val="•"/>
      <w:lvlJc w:val="left"/>
      <w:pPr>
        <w:ind w:left="6427" w:hanging="267"/>
      </w:pPr>
      <w:rPr>
        <w:rFonts w:hint="default"/>
        <w:lang w:val="ru-RU" w:eastAsia="ru-RU" w:bidi="ru-RU"/>
      </w:rPr>
    </w:lvl>
    <w:lvl w:ilvl="7" w:tplc="2110B9BA">
      <w:numFmt w:val="bullet"/>
      <w:lvlText w:val="•"/>
      <w:lvlJc w:val="left"/>
      <w:pPr>
        <w:ind w:left="7432" w:hanging="267"/>
      </w:pPr>
      <w:rPr>
        <w:rFonts w:hint="default"/>
        <w:lang w:val="ru-RU" w:eastAsia="ru-RU" w:bidi="ru-RU"/>
      </w:rPr>
    </w:lvl>
    <w:lvl w:ilvl="8" w:tplc="AE9AD152">
      <w:numFmt w:val="bullet"/>
      <w:lvlText w:val="•"/>
      <w:lvlJc w:val="left"/>
      <w:pPr>
        <w:ind w:left="8437" w:hanging="267"/>
      </w:pPr>
      <w:rPr>
        <w:rFonts w:hint="default"/>
        <w:lang w:val="ru-RU" w:eastAsia="ru-RU" w:bidi="ru-RU"/>
      </w:rPr>
    </w:lvl>
  </w:abstractNum>
  <w:abstractNum w:abstractNumId="11" w15:restartNumberingAfterBreak="0">
    <w:nsid w:val="3B630019"/>
    <w:multiLevelType w:val="multilevel"/>
    <w:tmpl w:val="10E2F132"/>
    <w:lvl w:ilvl="0">
      <w:start w:val="16"/>
      <w:numFmt w:val="decimal"/>
      <w:lvlText w:val="%1"/>
      <w:lvlJc w:val="left"/>
      <w:pPr>
        <w:ind w:left="107" w:hanging="836"/>
      </w:pPr>
      <w:rPr>
        <w:rFonts w:hint="default"/>
        <w:lang w:val="ru-RU" w:eastAsia="ru-RU" w:bidi="ru-RU"/>
      </w:rPr>
    </w:lvl>
    <w:lvl w:ilvl="1">
      <w:start w:val="1"/>
      <w:numFmt w:val="decimal"/>
      <w:lvlText w:val="%1.%2"/>
      <w:lvlJc w:val="left"/>
      <w:pPr>
        <w:ind w:left="107" w:hanging="836"/>
      </w:pPr>
      <w:rPr>
        <w:rFonts w:ascii="Times New Roman" w:eastAsia="Times New Roman" w:hAnsi="Times New Roman" w:cs="Times New Roman" w:hint="default"/>
        <w:spacing w:val="-18"/>
        <w:w w:val="100"/>
        <w:sz w:val="24"/>
        <w:szCs w:val="24"/>
        <w:lang w:val="ru-RU" w:eastAsia="ru-RU" w:bidi="ru-RU"/>
      </w:rPr>
    </w:lvl>
    <w:lvl w:ilvl="2">
      <w:numFmt w:val="bullet"/>
      <w:lvlText w:val="•"/>
      <w:lvlJc w:val="left"/>
      <w:pPr>
        <w:ind w:left="1212" w:hanging="836"/>
      </w:pPr>
      <w:rPr>
        <w:rFonts w:hint="default"/>
        <w:lang w:val="ru-RU" w:eastAsia="ru-RU" w:bidi="ru-RU"/>
      </w:rPr>
    </w:lvl>
    <w:lvl w:ilvl="3">
      <w:numFmt w:val="bullet"/>
      <w:lvlText w:val="•"/>
      <w:lvlJc w:val="left"/>
      <w:pPr>
        <w:ind w:left="1768" w:hanging="836"/>
      </w:pPr>
      <w:rPr>
        <w:rFonts w:hint="default"/>
        <w:lang w:val="ru-RU" w:eastAsia="ru-RU" w:bidi="ru-RU"/>
      </w:rPr>
    </w:lvl>
    <w:lvl w:ilvl="4">
      <w:numFmt w:val="bullet"/>
      <w:lvlText w:val="•"/>
      <w:lvlJc w:val="left"/>
      <w:pPr>
        <w:ind w:left="2324" w:hanging="836"/>
      </w:pPr>
      <w:rPr>
        <w:rFonts w:hint="default"/>
        <w:lang w:val="ru-RU" w:eastAsia="ru-RU" w:bidi="ru-RU"/>
      </w:rPr>
    </w:lvl>
    <w:lvl w:ilvl="5">
      <w:numFmt w:val="bullet"/>
      <w:lvlText w:val="•"/>
      <w:lvlJc w:val="left"/>
      <w:pPr>
        <w:ind w:left="2880" w:hanging="836"/>
      </w:pPr>
      <w:rPr>
        <w:rFonts w:hint="default"/>
        <w:lang w:val="ru-RU" w:eastAsia="ru-RU" w:bidi="ru-RU"/>
      </w:rPr>
    </w:lvl>
    <w:lvl w:ilvl="6">
      <w:numFmt w:val="bullet"/>
      <w:lvlText w:val="•"/>
      <w:lvlJc w:val="left"/>
      <w:pPr>
        <w:ind w:left="3436" w:hanging="836"/>
      </w:pPr>
      <w:rPr>
        <w:rFonts w:hint="default"/>
        <w:lang w:val="ru-RU" w:eastAsia="ru-RU" w:bidi="ru-RU"/>
      </w:rPr>
    </w:lvl>
    <w:lvl w:ilvl="7">
      <w:numFmt w:val="bullet"/>
      <w:lvlText w:val="•"/>
      <w:lvlJc w:val="left"/>
      <w:pPr>
        <w:ind w:left="3992" w:hanging="836"/>
      </w:pPr>
      <w:rPr>
        <w:rFonts w:hint="default"/>
        <w:lang w:val="ru-RU" w:eastAsia="ru-RU" w:bidi="ru-RU"/>
      </w:rPr>
    </w:lvl>
    <w:lvl w:ilvl="8">
      <w:numFmt w:val="bullet"/>
      <w:lvlText w:val="•"/>
      <w:lvlJc w:val="left"/>
      <w:pPr>
        <w:ind w:left="4548" w:hanging="836"/>
      </w:pPr>
      <w:rPr>
        <w:rFonts w:hint="default"/>
        <w:lang w:val="ru-RU" w:eastAsia="ru-RU" w:bidi="ru-RU"/>
      </w:rPr>
    </w:lvl>
  </w:abstractNum>
  <w:abstractNum w:abstractNumId="12" w15:restartNumberingAfterBreak="0">
    <w:nsid w:val="3CB94C24"/>
    <w:multiLevelType w:val="multilevel"/>
    <w:tmpl w:val="D278DCD4"/>
    <w:lvl w:ilvl="0">
      <w:start w:val="7"/>
      <w:numFmt w:val="decimal"/>
      <w:lvlText w:val="%1"/>
      <w:lvlJc w:val="left"/>
      <w:pPr>
        <w:ind w:left="402" w:hanging="480"/>
      </w:pPr>
      <w:rPr>
        <w:rFonts w:hint="default"/>
        <w:lang w:val="ru-RU" w:eastAsia="ru-RU" w:bidi="ru-RU"/>
      </w:rPr>
    </w:lvl>
    <w:lvl w:ilvl="1">
      <w:start w:val="2"/>
      <w:numFmt w:val="decimal"/>
      <w:lvlText w:val="%1.%2."/>
      <w:lvlJc w:val="left"/>
      <w:pPr>
        <w:ind w:left="402" w:hanging="480"/>
      </w:pPr>
      <w:rPr>
        <w:rFonts w:ascii="Times New Roman" w:eastAsia="Times New Roman" w:hAnsi="Times New Roman" w:cs="Times New Roman" w:hint="default"/>
        <w:spacing w:val="0"/>
        <w:w w:val="100"/>
        <w:sz w:val="28"/>
        <w:szCs w:val="28"/>
        <w:lang w:val="ru-RU" w:eastAsia="ru-RU" w:bidi="ru-RU"/>
      </w:rPr>
    </w:lvl>
    <w:lvl w:ilvl="2">
      <w:numFmt w:val="bullet"/>
      <w:lvlText w:val="•"/>
      <w:lvlJc w:val="left"/>
      <w:pPr>
        <w:ind w:left="2409" w:hanging="480"/>
      </w:pPr>
      <w:rPr>
        <w:rFonts w:hint="default"/>
        <w:lang w:val="ru-RU" w:eastAsia="ru-RU" w:bidi="ru-RU"/>
      </w:rPr>
    </w:lvl>
    <w:lvl w:ilvl="3">
      <w:numFmt w:val="bullet"/>
      <w:lvlText w:val="•"/>
      <w:lvlJc w:val="left"/>
      <w:pPr>
        <w:ind w:left="3413" w:hanging="480"/>
      </w:pPr>
      <w:rPr>
        <w:rFonts w:hint="default"/>
        <w:lang w:val="ru-RU" w:eastAsia="ru-RU" w:bidi="ru-RU"/>
      </w:rPr>
    </w:lvl>
    <w:lvl w:ilvl="4">
      <w:numFmt w:val="bullet"/>
      <w:lvlText w:val="•"/>
      <w:lvlJc w:val="left"/>
      <w:pPr>
        <w:ind w:left="4418" w:hanging="480"/>
      </w:pPr>
      <w:rPr>
        <w:rFonts w:hint="default"/>
        <w:lang w:val="ru-RU" w:eastAsia="ru-RU" w:bidi="ru-RU"/>
      </w:rPr>
    </w:lvl>
    <w:lvl w:ilvl="5">
      <w:numFmt w:val="bullet"/>
      <w:lvlText w:val="•"/>
      <w:lvlJc w:val="left"/>
      <w:pPr>
        <w:ind w:left="5423" w:hanging="480"/>
      </w:pPr>
      <w:rPr>
        <w:rFonts w:hint="default"/>
        <w:lang w:val="ru-RU" w:eastAsia="ru-RU" w:bidi="ru-RU"/>
      </w:rPr>
    </w:lvl>
    <w:lvl w:ilvl="6">
      <w:numFmt w:val="bullet"/>
      <w:lvlText w:val="•"/>
      <w:lvlJc w:val="left"/>
      <w:pPr>
        <w:ind w:left="6427" w:hanging="480"/>
      </w:pPr>
      <w:rPr>
        <w:rFonts w:hint="default"/>
        <w:lang w:val="ru-RU" w:eastAsia="ru-RU" w:bidi="ru-RU"/>
      </w:rPr>
    </w:lvl>
    <w:lvl w:ilvl="7">
      <w:numFmt w:val="bullet"/>
      <w:lvlText w:val="•"/>
      <w:lvlJc w:val="left"/>
      <w:pPr>
        <w:ind w:left="7432" w:hanging="480"/>
      </w:pPr>
      <w:rPr>
        <w:rFonts w:hint="default"/>
        <w:lang w:val="ru-RU" w:eastAsia="ru-RU" w:bidi="ru-RU"/>
      </w:rPr>
    </w:lvl>
    <w:lvl w:ilvl="8">
      <w:numFmt w:val="bullet"/>
      <w:lvlText w:val="•"/>
      <w:lvlJc w:val="left"/>
      <w:pPr>
        <w:ind w:left="8437" w:hanging="480"/>
      </w:pPr>
      <w:rPr>
        <w:rFonts w:hint="default"/>
        <w:lang w:val="ru-RU" w:eastAsia="ru-RU" w:bidi="ru-RU"/>
      </w:rPr>
    </w:lvl>
  </w:abstractNum>
  <w:abstractNum w:abstractNumId="13" w15:restartNumberingAfterBreak="0">
    <w:nsid w:val="40357699"/>
    <w:multiLevelType w:val="multilevel"/>
    <w:tmpl w:val="304AF026"/>
    <w:lvl w:ilvl="0">
      <w:start w:val="5"/>
      <w:numFmt w:val="decimal"/>
      <w:lvlText w:val="%1"/>
      <w:lvlJc w:val="left"/>
      <w:pPr>
        <w:ind w:left="467" w:hanging="360"/>
      </w:pPr>
      <w:rPr>
        <w:rFonts w:hint="default"/>
        <w:lang w:val="ru-RU" w:eastAsia="ru-RU" w:bidi="ru-RU"/>
      </w:rPr>
    </w:lvl>
    <w:lvl w:ilvl="1">
      <w:start w:val="1"/>
      <w:numFmt w:val="decimal"/>
      <w:lvlText w:val="%1.%2"/>
      <w:lvlJc w:val="left"/>
      <w:pPr>
        <w:ind w:left="107" w:hanging="360"/>
      </w:pPr>
      <w:rPr>
        <w:rFonts w:ascii="Times New Roman" w:eastAsia="Times New Roman" w:hAnsi="Times New Roman" w:cs="Times New Roman" w:hint="default"/>
        <w:spacing w:val="-2"/>
        <w:w w:val="100"/>
        <w:sz w:val="24"/>
        <w:szCs w:val="24"/>
        <w:lang w:val="ru-RU" w:eastAsia="ru-RU" w:bidi="ru-RU"/>
      </w:rPr>
    </w:lvl>
    <w:lvl w:ilvl="2">
      <w:numFmt w:val="bullet"/>
      <w:lvlText w:val="•"/>
      <w:lvlJc w:val="left"/>
      <w:pPr>
        <w:ind w:left="1037" w:hanging="360"/>
      </w:pPr>
      <w:rPr>
        <w:rFonts w:hint="default"/>
        <w:lang w:val="ru-RU" w:eastAsia="ru-RU" w:bidi="ru-RU"/>
      </w:rPr>
    </w:lvl>
    <w:lvl w:ilvl="3">
      <w:numFmt w:val="bullet"/>
      <w:lvlText w:val="•"/>
      <w:lvlJc w:val="left"/>
      <w:pPr>
        <w:ind w:left="1615" w:hanging="360"/>
      </w:pPr>
      <w:rPr>
        <w:rFonts w:hint="default"/>
        <w:lang w:val="ru-RU" w:eastAsia="ru-RU" w:bidi="ru-RU"/>
      </w:rPr>
    </w:lvl>
    <w:lvl w:ilvl="4">
      <w:numFmt w:val="bullet"/>
      <w:lvlText w:val="•"/>
      <w:lvlJc w:val="left"/>
      <w:pPr>
        <w:ind w:left="2193" w:hanging="360"/>
      </w:pPr>
      <w:rPr>
        <w:rFonts w:hint="default"/>
        <w:lang w:val="ru-RU" w:eastAsia="ru-RU" w:bidi="ru-RU"/>
      </w:rPr>
    </w:lvl>
    <w:lvl w:ilvl="5">
      <w:numFmt w:val="bullet"/>
      <w:lvlText w:val="•"/>
      <w:lvlJc w:val="left"/>
      <w:pPr>
        <w:ind w:left="2771" w:hanging="360"/>
      </w:pPr>
      <w:rPr>
        <w:rFonts w:hint="default"/>
        <w:lang w:val="ru-RU" w:eastAsia="ru-RU" w:bidi="ru-RU"/>
      </w:rPr>
    </w:lvl>
    <w:lvl w:ilvl="6">
      <w:numFmt w:val="bullet"/>
      <w:lvlText w:val="•"/>
      <w:lvlJc w:val="left"/>
      <w:pPr>
        <w:ind w:left="3348" w:hanging="360"/>
      </w:pPr>
      <w:rPr>
        <w:rFonts w:hint="default"/>
        <w:lang w:val="ru-RU" w:eastAsia="ru-RU" w:bidi="ru-RU"/>
      </w:rPr>
    </w:lvl>
    <w:lvl w:ilvl="7">
      <w:numFmt w:val="bullet"/>
      <w:lvlText w:val="•"/>
      <w:lvlJc w:val="left"/>
      <w:pPr>
        <w:ind w:left="3926" w:hanging="360"/>
      </w:pPr>
      <w:rPr>
        <w:rFonts w:hint="default"/>
        <w:lang w:val="ru-RU" w:eastAsia="ru-RU" w:bidi="ru-RU"/>
      </w:rPr>
    </w:lvl>
    <w:lvl w:ilvl="8">
      <w:numFmt w:val="bullet"/>
      <w:lvlText w:val="•"/>
      <w:lvlJc w:val="left"/>
      <w:pPr>
        <w:ind w:left="4504" w:hanging="360"/>
      </w:pPr>
      <w:rPr>
        <w:rFonts w:hint="default"/>
        <w:lang w:val="ru-RU" w:eastAsia="ru-RU" w:bidi="ru-RU"/>
      </w:rPr>
    </w:lvl>
  </w:abstractNum>
  <w:abstractNum w:abstractNumId="14" w15:restartNumberingAfterBreak="0">
    <w:nsid w:val="436D748C"/>
    <w:multiLevelType w:val="multilevel"/>
    <w:tmpl w:val="847AC8E2"/>
    <w:lvl w:ilvl="0">
      <w:start w:val="4"/>
      <w:numFmt w:val="decimal"/>
      <w:lvlText w:val="%1"/>
      <w:lvlJc w:val="left"/>
      <w:pPr>
        <w:ind w:left="107" w:hanging="593"/>
      </w:pPr>
      <w:rPr>
        <w:rFonts w:hint="default"/>
        <w:lang w:val="ru-RU" w:eastAsia="ru-RU" w:bidi="ru-RU"/>
      </w:rPr>
    </w:lvl>
    <w:lvl w:ilvl="1">
      <w:start w:val="1"/>
      <w:numFmt w:val="decimal"/>
      <w:lvlText w:val="%1.%2"/>
      <w:lvlJc w:val="left"/>
      <w:pPr>
        <w:ind w:left="107" w:hanging="593"/>
      </w:pPr>
      <w:rPr>
        <w:rFonts w:ascii="Times New Roman" w:eastAsia="Times New Roman" w:hAnsi="Times New Roman" w:cs="Times New Roman" w:hint="default"/>
        <w:spacing w:val="-18"/>
        <w:w w:val="100"/>
        <w:sz w:val="24"/>
        <w:szCs w:val="24"/>
        <w:lang w:val="ru-RU" w:eastAsia="ru-RU" w:bidi="ru-RU"/>
      </w:rPr>
    </w:lvl>
    <w:lvl w:ilvl="2">
      <w:numFmt w:val="bullet"/>
      <w:lvlText w:val="•"/>
      <w:lvlJc w:val="left"/>
      <w:pPr>
        <w:ind w:left="1212" w:hanging="593"/>
      </w:pPr>
      <w:rPr>
        <w:rFonts w:hint="default"/>
        <w:lang w:val="ru-RU" w:eastAsia="ru-RU" w:bidi="ru-RU"/>
      </w:rPr>
    </w:lvl>
    <w:lvl w:ilvl="3">
      <w:numFmt w:val="bullet"/>
      <w:lvlText w:val="•"/>
      <w:lvlJc w:val="left"/>
      <w:pPr>
        <w:ind w:left="1768" w:hanging="593"/>
      </w:pPr>
      <w:rPr>
        <w:rFonts w:hint="default"/>
        <w:lang w:val="ru-RU" w:eastAsia="ru-RU" w:bidi="ru-RU"/>
      </w:rPr>
    </w:lvl>
    <w:lvl w:ilvl="4">
      <w:numFmt w:val="bullet"/>
      <w:lvlText w:val="•"/>
      <w:lvlJc w:val="left"/>
      <w:pPr>
        <w:ind w:left="2324" w:hanging="593"/>
      </w:pPr>
      <w:rPr>
        <w:rFonts w:hint="default"/>
        <w:lang w:val="ru-RU" w:eastAsia="ru-RU" w:bidi="ru-RU"/>
      </w:rPr>
    </w:lvl>
    <w:lvl w:ilvl="5">
      <w:numFmt w:val="bullet"/>
      <w:lvlText w:val="•"/>
      <w:lvlJc w:val="left"/>
      <w:pPr>
        <w:ind w:left="2880" w:hanging="593"/>
      </w:pPr>
      <w:rPr>
        <w:rFonts w:hint="default"/>
        <w:lang w:val="ru-RU" w:eastAsia="ru-RU" w:bidi="ru-RU"/>
      </w:rPr>
    </w:lvl>
    <w:lvl w:ilvl="6">
      <w:numFmt w:val="bullet"/>
      <w:lvlText w:val="•"/>
      <w:lvlJc w:val="left"/>
      <w:pPr>
        <w:ind w:left="3436" w:hanging="593"/>
      </w:pPr>
      <w:rPr>
        <w:rFonts w:hint="default"/>
        <w:lang w:val="ru-RU" w:eastAsia="ru-RU" w:bidi="ru-RU"/>
      </w:rPr>
    </w:lvl>
    <w:lvl w:ilvl="7">
      <w:numFmt w:val="bullet"/>
      <w:lvlText w:val="•"/>
      <w:lvlJc w:val="left"/>
      <w:pPr>
        <w:ind w:left="3992" w:hanging="593"/>
      </w:pPr>
      <w:rPr>
        <w:rFonts w:hint="default"/>
        <w:lang w:val="ru-RU" w:eastAsia="ru-RU" w:bidi="ru-RU"/>
      </w:rPr>
    </w:lvl>
    <w:lvl w:ilvl="8">
      <w:numFmt w:val="bullet"/>
      <w:lvlText w:val="•"/>
      <w:lvlJc w:val="left"/>
      <w:pPr>
        <w:ind w:left="4548" w:hanging="593"/>
      </w:pPr>
      <w:rPr>
        <w:rFonts w:hint="default"/>
        <w:lang w:val="ru-RU" w:eastAsia="ru-RU" w:bidi="ru-RU"/>
      </w:rPr>
    </w:lvl>
  </w:abstractNum>
  <w:abstractNum w:abstractNumId="15" w15:restartNumberingAfterBreak="0">
    <w:nsid w:val="55167DBD"/>
    <w:multiLevelType w:val="multilevel"/>
    <w:tmpl w:val="39BEC012"/>
    <w:lvl w:ilvl="0">
      <w:start w:val="3"/>
      <w:numFmt w:val="decimal"/>
      <w:lvlText w:val="%1"/>
      <w:lvlJc w:val="left"/>
      <w:pPr>
        <w:ind w:left="402" w:hanging="816"/>
      </w:pPr>
      <w:rPr>
        <w:rFonts w:hint="default"/>
        <w:lang w:val="ru-RU" w:eastAsia="ru-RU" w:bidi="ru-RU"/>
      </w:rPr>
    </w:lvl>
    <w:lvl w:ilvl="1">
      <w:start w:val="11"/>
      <w:numFmt w:val="decimal"/>
      <w:lvlText w:val="%1.%2"/>
      <w:lvlJc w:val="left"/>
      <w:pPr>
        <w:ind w:left="402" w:hanging="816"/>
      </w:pPr>
      <w:rPr>
        <w:rFonts w:hint="default"/>
        <w:lang w:val="ru-RU" w:eastAsia="ru-RU" w:bidi="ru-RU"/>
      </w:rPr>
    </w:lvl>
    <w:lvl w:ilvl="2">
      <w:start w:val="6"/>
      <w:numFmt w:val="decimal"/>
      <w:lvlText w:val="%1.%2.%3."/>
      <w:lvlJc w:val="left"/>
      <w:pPr>
        <w:ind w:left="402" w:hanging="816"/>
      </w:pPr>
      <w:rPr>
        <w:rFonts w:ascii="Times New Roman" w:eastAsia="Times New Roman" w:hAnsi="Times New Roman" w:cs="Times New Roman" w:hint="default"/>
        <w:spacing w:val="-11"/>
        <w:w w:val="100"/>
        <w:sz w:val="28"/>
        <w:szCs w:val="28"/>
        <w:lang w:val="ru-RU" w:eastAsia="ru-RU" w:bidi="ru-RU"/>
      </w:rPr>
    </w:lvl>
    <w:lvl w:ilvl="3">
      <w:numFmt w:val="bullet"/>
      <w:lvlText w:val="•"/>
      <w:lvlJc w:val="left"/>
      <w:pPr>
        <w:ind w:left="3413" w:hanging="816"/>
      </w:pPr>
      <w:rPr>
        <w:rFonts w:hint="default"/>
        <w:lang w:val="ru-RU" w:eastAsia="ru-RU" w:bidi="ru-RU"/>
      </w:rPr>
    </w:lvl>
    <w:lvl w:ilvl="4">
      <w:numFmt w:val="bullet"/>
      <w:lvlText w:val="•"/>
      <w:lvlJc w:val="left"/>
      <w:pPr>
        <w:ind w:left="4418" w:hanging="816"/>
      </w:pPr>
      <w:rPr>
        <w:rFonts w:hint="default"/>
        <w:lang w:val="ru-RU" w:eastAsia="ru-RU" w:bidi="ru-RU"/>
      </w:rPr>
    </w:lvl>
    <w:lvl w:ilvl="5">
      <w:numFmt w:val="bullet"/>
      <w:lvlText w:val="•"/>
      <w:lvlJc w:val="left"/>
      <w:pPr>
        <w:ind w:left="5423" w:hanging="816"/>
      </w:pPr>
      <w:rPr>
        <w:rFonts w:hint="default"/>
        <w:lang w:val="ru-RU" w:eastAsia="ru-RU" w:bidi="ru-RU"/>
      </w:rPr>
    </w:lvl>
    <w:lvl w:ilvl="6">
      <w:numFmt w:val="bullet"/>
      <w:lvlText w:val="•"/>
      <w:lvlJc w:val="left"/>
      <w:pPr>
        <w:ind w:left="6427" w:hanging="816"/>
      </w:pPr>
      <w:rPr>
        <w:rFonts w:hint="default"/>
        <w:lang w:val="ru-RU" w:eastAsia="ru-RU" w:bidi="ru-RU"/>
      </w:rPr>
    </w:lvl>
    <w:lvl w:ilvl="7">
      <w:numFmt w:val="bullet"/>
      <w:lvlText w:val="•"/>
      <w:lvlJc w:val="left"/>
      <w:pPr>
        <w:ind w:left="7432" w:hanging="816"/>
      </w:pPr>
      <w:rPr>
        <w:rFonts w:hint="default"/>
        <w:lang w:val="ru-RU" w:eastAsia="ru-RU" w:bidi="ru-RU"/>
      </w:rPr>
    </w:lvl>
    <w:lvl w:ilvl="8">
      <w:numFmt w:val="bullet"/>
      <w:lvlText w:val="•"/>
      <w:lvlJc w:val="left"/>
      <w:pPr>
        <w:ind w:left="8437" w:hanging="816"/>
      </w:pPr>
      <w:rPr>
        <w:rFonts w:hint="default"/>
        <w:lang w:val="ru-RU" w:eastAsia="ru-RU" w:bidi="ru-RU"/>
      </w:rPr>
    </w:lvl>
  </w:abstractNum>
  <w:abstractNum w:abstractNumId="16" w15:restartNumberingAfterBreak="0">
    <w:nsid w:val="56F00544"/>
    <w:multiLevelType w:val="multilevel"/>
    <w:tmpl w:val="00EC9E6C"/>
    <w:lvl w:ilvl="0">
      <w:start w:val="8"/>
      <w:numFmt w:val="decimal"/>
      <w:lvlText w:val="%1"/>
      <w:lvlJc w:val="left"/>
      <w:pPr>
        <w:ind w:left="107" w:hanging="392"/>
      </w:pPr>
      <w:rPr>
        <w:rFonts w:hint="default"/>
        <w:lang w:val="ru-RU" w:eastAsia="ru-RU" w:bidi="ru-RU"/>
      </w:rPr>
    </w:lvl>
    <w:lvl w:ilvl="1">
      <w:start w:val="1"/>
      <w:numFmt w:val="decimal"/>
      <w:lvlText w:val="%1.%2"/>
      <w:lvlJc w:val="left"/>
      <w:pPr>
        <w:ind w:left="107" w:hanging="392"/>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1212" w:hanging="392"/>
      </w:pPr>
      <w:rPr>
        <w:rFonts w:hint="default"/>
        <w:lang w:val="ru-RU" w:eastAsia="ru-RU" w:bidi="ru-RU"/>
      </w:rPr>
    </w:lvl>
    <w:lvl w:ilvl="3">
      <w:numFmt w:val="bullet"/>
      <w:lvlText w:val="•"/>
      <w:lvlJc w:val="left"/>
      <w:pPr>
        <w:ind w:left="1768" w:hanging="392"/>
      </w:pPr>
      <w:rPr>
        <w:rFonts w:hint="default"/>
        <w:lang w:val="ru-RU" w:eastAsia="ru-RU" w:bidi="ru-RU"/>
      </w:rPr>
    </w:lvl>
    <w:lvl w:ilvl="4">
      <w:numFmt w:val="bullet"/>
      <w:lvlText w:val="•"/>
      <w:lvlJc w:val="left"/>
      <w:pPr>
        <w:ind w:left="2324" w:hanging="392"/>
      </w:pPr>
      <w:rPr>
        <w:rFonts w:hint="default"/>
        <w:lang w:val="ru-RU" w:eastAsia="ru-RU" w:bidi="ru-RU"/>
      </w:rPr>
    </w:lvl>
    <w:lvl w:ilvl="5">
      <w:numFmt w:val="bullet"/>
      <w:lvlText w:val="•"/>
      <w:lvlJc w:val="left"/>
      <w:pPr>
        <w:ind w:left="2880" w:hanging="392"/>
      </w:pPr>
      <w:rPr>
        <w:rFonts w:hint="default"/>
        <w:lang w:val="ru-RU" w:eastAsia="ru-RU" w:bidi="ru-RU"/>
      </w:rPr>
    </w:lvl>
    <w:lvl w:ilvl="6">
      <w:numFmt w:val="bullet"/>
      <w:lvlText w:val="•"/>
      <w:lvlJc w:val="left"/>
      <w:pPr>
        <w:ind w:left="3436" w:hanging="392"/>
      </w:pPr>
      <w:rPr>
        <w:rFonts w:hint="default"/>
        <w:lang w:val="ru-RU" w:eastAsia="ru-RU" w:bidi="ru-RU"/>
      </w:rPr>
    </w:lvl>
    <w:lvl w:ilvl="7">
      <w:numFmt w:val="bullet"/>
      <w:lvlText w:val="•"/>
      <w:lvlJc w:val="left"/>
      <w:pPr>
        <w:ind w:left="3992" w:hanging="392"/>
      </w:pPr>
      <w:rPr>
        <w:rFonts w:hint="default"/>
        <w:lang w:val="ru-RU" w:eastAsia="ru-RU" w:bidi="ru-RU"/>
      </w:rPr>
    </w:lvl>
    <w:lvl w:ilvl="8">
      <w:numFmt w:val="bullet"/>
      <w:lvlText w:val="•"/>
      <w:lvlJc w:val="left"/>
      <w:pPr>
        <w:ind w:left="4548" w:hanging="392"/>
      </w:pPr>
      <w:rPr>
        <w:rFonts w:hint="default"/>
        <w:lang w:val="ru-RU" w:eastAsia="ru-RU" w:bidi="ru-RU"/>
      </w:rPr>
    </w:lvl>
  </w:abstractNum>
  <w:abstractNum w:abstractNumId="17" w15:restartNumberingAfterBreak="0">
    <w:nsid w:val="5A651C8D"/>
    <w:multiLevelType w:val="hybridMultilevel"/>
    <w:tmpl w:val="FDCACA58"/>
    <w:lvl w:ilvl="0" w:tplc="07F006DC">
      <w:numFmt w:val="bullet"/>
      <w:lvlText w:val=""/>
      <w:lvlJc w:val="left"/>
      <w:pPr>
        <w:ind w:left="402" w:hanging="708"/>
      </w:pPr>
      <w:rPr>
        <w:rFonts w:ascii="Symbol" w:eastAsia="Symbol" w:hAnsi="Symbol" w:cs="Symbol" w:hint="default"/>
        <w:w w:val="100"/>
        <w:sz w:val="28"/>
        <w:szCs w:val="28"/>
        <w:lang w:val="ru-RU" w:eastAsia="ru-RU" w:bidi="ru-RU"/>
      </w:rPr>
    </w:lvl>
    <w:lvl w:ilvl="1" w:tplc="759EA3F4">
      <w:numFmt w:val="bullet"/>
      <w:lvlText w:val=""/>
      <w:lvlJc w:val="left"/>
      <w:pPr>
        <w:ind w:left="1110" w:hanging="707"/>
      </w:pPr>
      <w:rPr>
        <w:rFonts w:ascii="Symbol" w:eastAsia="Symbol" w:hAnsi="Symbol" w:cs="Symbol" w:hint="default"/>
        <w:w w:val="100"/>
        <w:sz w:val="28"/>
        <w:szCs w:val="28"/>
        <w:lang w:val="ru-RU" w:eastAsia="ru-RU" w:bidi="ru-RU"/>
      </w:rPr>
    </w:lvl>
    <w:lvl w:ilvl="2" w:tplc="5030CBDC">
      <w:numFmt w:val="bullet"/>
      <w:lvlText w:val="•"/>
      <w:lvlJc w:val="left"/>
      <w:pPr>
        <w:ind w:left="2156" w:hanging="707"/>
      </w:pPr>
      <w:rPr>
        <w:rFonts w:hint="default"/>
        <w:lang w:val="ru-RU" w:eastAsia="ru-RU" w:bidi="ru-RU"/>
      </w:rPr>
    </w:lvl>
    <w:lvl w:ilvl="3" w:tplc="4FCA493A">
      <w:numFmt w:val="bullet"/>
      <w:lvlText w:val="•"/>
      <w:lvlJc w:val="left"/>
      <w:pPr>
        <w:ind w:left="3192" w:hanging="707"/>
      </w:pPr>
      <w:rPr>
        <w:rFonts w:hint="default"/>
        <w:lang w:val="ru-RU" w:eastAsia="ru-RU" w:bidi="ru-RU"/>
      </w:rPr>
    </w:lvl>
    <w:lvl w:ilvl="4" w:tplc="A40E14F4">
      <w:numFmt w:val="bullet"/>
      <w:lvlText w:val="•"/>
      <w:lvlJc w:val="left"/>
      <w:pPr>
        <w:ind w:left="4228" w:hanging="707"/>
      </w:pPr>
      <w:rPr>
        <w:rFonts w:hint="default"/>
        <w:lang w:val="ru-RU" w:eastAsia="ru-RU" w:bidi="ru-RU"/>
      </w:rPr>
    </w:lvl>
    <w:lvl w:ilvl="5" w:tplc="5388E5A4">
      <w:numFmt w:val="bullet"/>
      <w:lvlText w:val="•"/>
      <w:lvlJc w:val="left"/>
      <w:pPr>
        <w:ind w:left="5265" w:hanging="707"/>
      </w:pPr>
      <w:rPr>
        <w:rFonts w:hint="default"/>
        <w:lang w:val="ru-RU" w:eastAsia="ru-RU" w:bidi="ru-RU"/>
      </w:rPr>
    </w:lvl>
    <w:lvl w:ilvl="6" w:tplc="8B385120">
      <w:numFmt w:val="bullet"/>
      <w:lvlText w:val="•"/>
      <w:lvlJc w:val="left"/>
      <w:pPr>
        <w:ind w:left="6301" w:hanging="707"/>
      </w:pPr>
      <w:rPr>
        <w:rFonts w:hint="default"/>
        <w:lang w:val="ru-RU" w:eastAsia="ru-RU" w:bidi="ru-RU"/>
      </w:rPr>
    </w:lvl>
    <w:lvl w:ilvl="7" w:tplc="A60ED2DA">
      <w:numFmt w:val="bullet"/>
      <w:lvlText w:val="•"/>
      <w:lvlJc w:val="left"/>
      <w:pPr>
        <w:ind w:left="7337" w:hanging="707"/>
      </w:pPr>
      <w:rPr>
        <w:rFonts w:hint="default"/>
        <w:lang w:val="ru-RU" w:eastAsia="ru-RU" w:bidi="ru-RU"/>
      </w:rPr>
    </w:lvl>
    <w:lvl w:ilvl="8" w:tplc="7A72FB24">
      <w:numFmt w:val="bullet"/>
      <w:lvlText w:val="•"/>
      <w:lvlJc w:val="left"/>
      <w:pPr>
        <w:ind w:left="8373" w:hanging="707"/>
      </w:pPr>
      <w:rPr>
        <w:rFonts w:hint="default"/>
        <w:lang w:val="ru-RU" w:eastAsia="ru-RU" w:bidi="ru-RU"/>
      </w:rPr>
    </w:lvl>
  </w:abstractNum>
  <w:abstractNum w:abstractNumId="18" w15:restartNumberingAfterBreak="0">
    <w:nsid w:val="5FC42C37"/>
    <w:multiLevelType w:val="hybridMultilevel"/>
    <w:tmpl w:val="E656F176"/>
    <w:lvl w:ilvl="0" w:tplc="EFE6FE42">
      <w:numFmt w:val="bullet"/>
      <w:lvlText w:val="-"/>
      <w:lvlJc w:val="left"/>
      <w:pPr>
        <w:ind w:left="402" w:hanging="708"/>
      </w:pPr>
      <w:rPr>
        <w:rFonts w:ascii="Georgia" w:eastAsia="Georgia" w:hAnsi="Georgia" w:cs="Georgia" w:hint="default"/>
        <w:w w:val="100"/>
        <w:sz w:val="28"/>
        <w:szCs w:val="28"/>
        <w:lang w:val="ru-RU" w:eastAsia="ru-RU" w:bidi="ru-RU"/>
      </w:rPr>
    </w:lvl>
    <w:lvl w:ilvl="1" w:tplc="F72273F6">
      <w:numFmt w:val="bullet"/>
      <w:lvlText w:val="•"/>
      <w:lvlJc w:val="left"/>
      <w:pPr>
        <w:ind w:left="1404" w:hanging="708"/>
      </w:pPr>
      <w:rPr>
        <w:rFonts w:hint="default"/>
        <w:lang w:val="ru-RU" w:eastAsia="ru-RU" w:bidi="ru-RU"/>
      </w:rPr>
    </w:lvl>
    <w:lvl w:ilvl="2" w:tplc="0854BB50">
      <w:numFmt w:val="bullet"/>
      <w:lvlText w:val="•"/>
      <w:lvlJc w:val="left"/>
      <w:pPr>
        <w:ind w:left="2409" w:hanging="708"/>
      </w:pPr>
      <w:rPr>
        <w:rFonts w:hint="default"/>
        <w:lang w:val="ru-RU" w:eastAsia="ru-RU" w:bidi="ru-RU"/>
      </w:rPr>
    </w:lvl>
    <w:lvl w:ilvl="3" w:tplc="8B3C0EAA">
      <w:numFmt w:val="bullet"/>
      <w:lvlText w:val="•"/>
      <w:lvlJc w:val="left"/>
      <w:pPr>
        <w:ind w:left="3413" w:hanging="708"/>
      </w:pPr>
      <w:rPr>
        <w:rFonts w:hint="default"/>
        <w:lang w:val="ru-RU" w:eastAsia="ru-RU" w:bidi="ru-RU"/>
      </w:rPr>
    </w:lvl>
    <w:lvl w:ilvl="4" w:tplc="09F2DEDC">
      <w:numFmt w:val="bullet"/>
      <w:lvlText w:val="•"/>
      <w:lvlJc w:val="left"/>
      <w:pPr>
        <w:ind w:left="4418" w:hanging="708"/>
      </w:pPr>
      <w:rPr>
        <w:rFonts w:hint="default"/>
        <w:lang w:val="ru-RU" w:eastAsia="ru-RU" w:bidi="ru-RU"/>
      </w:rPr>
    </w:lvl>
    <w:lvl w:ilvl="5" w:tplc="61BCE3E8">
      <w:numFmt w:val="bullet"/>
      <w:lvlText w:val="•"/>
      <w:lvlJc w:val="left"/>
      <w:pPr>
        <w:ind w:left="5423" w:hanging="708"/>
      </w:pPr>
      <w:rPr>
        <w:rFonts w:hint="default"/>
        <w:lang w:val="ru-RU" w:eastAsia="ru-RU" w:bidi="ru-RU"/>
      </w:rPr>
    </w:lvl>
    <w:lvl w:ilvl="6" w:tplc="BD8E6B74">
      <w:numFmt w:val="bullet"/>
      <w:lvlText w:val="•"/>
      <w:lvlJc w:val="left"/>
      <w:pPr>
        <w:ind w:left="6427" w:hanging="708"/>
      </w:pPr>
      <w:rPr>
        <w:rFonts w:hint="default"/>
        <w:lang w:val="ru-RU" w:eastAsia="ru-RU" w:bidi="ru-RU"/>
      </w:rPr>
    </w:lvl>
    <w:lvl w:ilvl="7" w:tplc="9C90EE46">
      <w:numFmt w:val="bullet"/>
      <w:lvlText w:val="•"/>
      <w:lvlJc w:val="left"/>
      <w:pPr>
        <w:ind w:left="7432" w:hanging="708"/>
      </w:pPr>
      <w:rPr>
        <w:rFonts w:hint="default"/>
        <w:lang w:val="ru-RU" w:eastAsia="ru-RU" w:bidi="ru-RU"/>
      </w:rPr>
    </w:lvl>
    <w:lvl w:ilvl="8" w:tplc="99AE0DDE">
      <w:numFmt w:val="bullet"/>
      <w:lvlText w:val="•"/>
      <w:lvlJc w:val="left"/>
      <w:pPr>
        <w:ind w:left="8437" w:hanging="708"/>
      </w:pPr>
      <w:rPr>
        <w:rFonts w:hint="default"/>
        <w:lang w:val="ru-RU" w:eastAsia="ru-RU" w:bidi="ru-RU"/>
      </w:rPr>
    </w:lvl>
  </w:abstractNum>
  <w:abstractNum w:abstractNumId="19" w15:restartNumberingAfterBreak="0">
    <w:nsid w:val="658F5C01"/>
    <w:multiLevelType w:val="multilevel"/>
    <w:tmpl w:val="1840B7E6"/>
    <w:lvl w:ilvl="0">
      <w:start w:val="7"/>
      <w:numFmt w:val="decimal"/>
      <w:lvlText w:val="%1"/>
      <w:lvlJc w:val="left"/>
      <w:pPr>
        <w:ind w:left="107" w:hanging="365"/>
      </w:pPr>
      <w:rPr>
        <w:rFonts w:hint="default"/>
        <w:lang w:val="ru-RU" w:eastAsia="ru-RU" w:bidi="ru-RU"/>
      </w:rPr>
    </w:lvl>
    <w:lvl w:ilvl="1">
      <w:start w:val="1"/>
      <w:numFmt w:val="decimal"/>
      <w:lvlText w:val="%1.%2"/>
      <w:lvlJc w:val="left"/>
      <w:pPr>
        <w:ind w:left="107" w:hanging="365"/>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1212" w:hanging="365"/>
      </w:pPr>
      <w:rPr>
        <w:rFonts w:hint="default"/>
        <w:lang w:val="ru-RU" w:eastAsia="ru-RU" w:bidi="ru-RU"/>
      </w:rPr>
    </w:lvl>
    <w:lvl w:ilvl="3">
      <w:numFmt w:val="bullet"/>
      <w:lvlText w:val="•"/>
      <w:lvlJc w:val="left"/>
      <w:pPr>
        <w:ind w:left="1768" w:hanging="365"/>
      </w:pPr>
      <w:rPr>
        <w:rFonts w:hint="default"/>
        <w:lang w:val="ru-RU" w:eastAsia="ru-RU" w:bidi="ru-RU"/>
      </w:rPr>
    </w:lvl>
    <w:lvl w:ilvl="4">
      <w:numFmt w:val="bullet"/>
      <w:lvlText w:val="•"/>
      <w:lvlJc w:val="left"/>
      <w:pPr>
        <w:ind w:left="2324" w:hanging="365"/>
      </w:pPr>
      <w:rPr>
        <w:rFonts w:hint="default"/>
        <w:lang w:val="ru-RU" w:eastAsia="ru-RU" w:bidi="ru-RU"/>
      </w:rPr>
    </w:lvl>
    <w:lvl w:ilvl="5">
      <w:numFmt w:val="bullet"/>
      <w:lvlText w:val="•"/>
      <w:lvlJc w:val="left"/>
      <w:pPr>
        <w:ind w:left="2880" w:hanging="365"/>
      </w:pPr>
      <w:rPr>
        <w:rFonts w:hint="default"/>
        <w:lang w:val="ru-RU" w:eastAsia="ru-RU" w:bidi="ru-RU"/>
      </w:rPr>
    </w:lvl>
    <w:lvl w:ilvl="6">
      <w:numFmt w:val="bullet"/>
      <w:lvlText w:val="•"/>
      <w:lvlJc w:val="left"/>
      <w:pPr>
        <w:ind w:left="3436" w:hanging="365"/>
      </w:pPr>
      <w:rPr>
        <w:rFonts w:hint="default"/>
        <w:lang w:val="ru-RU" w:eastAsia="ru-RU" w:bidi="ru-RU"/>
      </w:rPr>
    </w:lvl>
    <w:lvl w:ilvl="7">
      <w:numFmt w:val="bullet"/>
      <w:lvlText w:val="•"/>
      <w:lvlJc w:val="left"/>
      <w:pPr>
        <w:ind w:left="3992" w:hanging="365"/>
      </w:pPr>
      <w:rPr>
        <w:rFonts w:hint="default"/>
        <w:lang w:val="ru-RU" w:eastAsia="ru-RU" w:bidi="ru-RU"/>
      </w:rPr>
    </w:lvl>
    <w:lvl w:ilvl="8">
      <w:numFmt w:val="bullet"/>
      <w:lvlText w:val="•"/>
      <w:lvlJc w:val="left"/>
      <w:pPr>
        <w:ind w:left="4548" w:hanging="365"/>
      </w:pPr>
      <w:rPr>
        <w:rFonts w:hint="default"/>
        <w:lang w:val="ru-RU" w:eastAsia="ru-RU" w:bidi="ru-RU"/>
      </w:rPr>
    </w:lvl>
  </w:abstractNum>
  <w:abstractNum w:abstractNumId="20" w15:restartNumberingAfterBreak="0">
    <w:nsid w:val="6ED12700"/>
    <w:multiLevelType w:val="multilevel"/>
    <w:tmpl w:val="865E68B8"/>
    <w:lvl w:ilvl="0">
      <w:start w:val="9"/>
      <w:numFmt w:val="decimal"/>
      <w:lvlText w:val="%1"/>
      <w:lvlJc w:val="left"/>
      <w:pPr>
        <w:ind w:left="402" w:hanging="696"/>
      </w:pPr>
      <w:rPr>
        <w:rFonts w:hint="default"/>
        <w:lang w:val="ru-RU" w:eastAsia="ru-RU" w:bidi="ru-RU"/>
      </w:rPr>
    </w:lvl>
    <w:lvl w:ilvl="1">
      <w:start w:val="2"/>
      <w:numFmt w:val="decimal"/>
      <w:lvlText w:val="%1.%2"/>
      <w:lvlJc w:val="left"/>
      <w:pPr>
        <w:ind w:left="402" w:hanging="696"/>
      </w:pPr>
      <w:rPr>
        <w:rFonts w:hint="default"/>
        <w:lang w:val="ru-RU" w:eastAsia="ru-RU" w:bidi="ru-RU"/>
      </w:rPr>
    </w:lvl>
    <w:lvl w:ilvl="2">
      <w:start w:val="6"/>
      <w:numFmt w:val="decimal"/>
      <w:lvlText w:val="%1.%2.%3."/>
      <w:lvlJc w:val="left"/>
      <w:pPr>
        <w:ind w:left="402" w:hanging="696"/>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3413" w:hanging="696"/>
      </w:pPr>
      <w:rPr>
        <w:rFonts w:hint="default"/>
        <w:lang w:val="ru-RU" w:eastAsia="ru-RU" w:bidi="ru-RU"/>
      </w:rPr>
    </w:lvl>
    <w:lvl w:ilvl="4">
      <w:numFmt w:val="bullet"/>
      <w:lvlText w:val="•"/>
      <w:lvlJc w:val="left"/>
      <w:pPr>
        <w:ind w:left="4418" w:hanging="696"/>
      </w:pPr>
      <w:rPr>
        <w:rFonts w:hint="default"/>
        <w:lang w:val="ru-RU" w:eastAsia="ru-RU" w:bidi="ru-RU"/>
      </w:rPr>
    </w:lvl>
    <w:lvl w:ilvl="5">
      <w:numFmt w:val="bullet"/>
      <w:lvlText w:val="•"/>
      <w:lvlJc w:val="left"/>
      <w:pPr>
        <w:ind w:left="5423" w:hanging="696"/>
      </w:pPr>
      <w:rPr>
        <w:rFonts w:hint="default"/>
        <w:lang w:val="ru-RU" w:eastAsia="ru-RU" w:bidi="ru-RU"/>
      </w:rPr>
    </w:lvl>
    <w:lvl w:ilvl="6">
      <w:numFmt w:val="bullet"/>
      <w:lvlText w:val="•"/>
      <w:lvlJc w:val="left"/>
      <w:pPr>
        <w:ind w:left="6427" w:hanging="696"/>
      </w:pPr>
      <w:rPr>
        <w:rFonts w:hint="default"/>
        <w:lang w:val="ru-RU" w:eastAsia="ru-RU" w:bidi="ru-RU"/>
      </w:rPr>
    </w:lvl>
    <w:lvl w:ilvl="7">
      <w:numFmt w:val="bullet"/>
      <w:lvlText w:val="•"/>
      <w:lvlJc w:val="left"/>
      <w:pPr>
        <w:ind w:left="7432" w:hanging="696"/>
      </w:pPr>
      <w:rPr>
        <w:rFonts w:hint="default"/>
        <w:lang w:val="ru-RU" w:eastAsia="ru-RU" w:bidi="ru-RU"/>
      </w:rPr>
    </w:lvl>
    <w:lvl w:ilvl="8">
      <w:numFmt w:val="bullet"/>
      <w:lvlText w:val="•"/>
      <w:lvlJc w:val="left"/>
      <w:pPr>
        <w:ind w:left="8437" w:hanging="696"/>
      </w:pPr>
      <w:rPr>
        <w:rFonts w:hint="default"/>
        <w:lang w:val="ru-RU" w:eastAsia="ru-RU" w:bidi="ru-RU"/>
      </w:rPr>
    </w:lvl>
  </w:abstractNum>
  <w:abstractNum w:abstractNumId="21" w15:restartNumberingAfterBreak="0">
    <w:nsid w:val="727B3C26"/>
    <w:multiLevelType w:val="hybridMultilevel"/>
    <w:tmpl w:val="6D1C6324"/>
    <w:lvl w:ilvl="0" w:tplc="C57CD250">
      <w:numFmt w:val="bullet"/>
      <w:lvlText w:val="–"/>
      <w:lvlJc w:val="left"/>
      <w:pPr>
        <w:ind w:left="402" w:hanging="202"/>
      </w:pPr>
      <w:rPr>
        <w:rFonts w:ascii="Times New Roman" w:eastAsia="Times New Roman" w:hAnsi="Times New Roman" w:cs="Times New Roman" w:hint="default"/>
        <w:w w:val="100"/>
        <w:sz w:val="28"/>
        <w:szCs w:val="28"/>
        <w:lang w:val="ru-RU" w:eastAsia="ru-RU" w:bidi="ru-RU"/>
      </w:rPr>
    </w:lvl>
    <w:lvl w:ilvl="1" w:tplc="D10A0FD0">
      <w:numFmt w:val="bullet"/>
      <w:lvlText w:val="•"/>
      <w:lvlJc w:val="left"/>
      <w:pPr>
        <w:ind w:left="1404" w:hanging="202"/>
      </w:pPr>
      <w:rPr>
        <w:rFonts w:hint="default"/>
        <w:lang w:val="ru-RU" w:eastAsia="ru-RU" w:bidi="ru-RU"/>
      </w:rPr>
    </w:lvl>
    <w:lvl w:ilvl="2" w:tplc="F14CACBC">
      <w:numFmt w:val="bullet"/>
      <w:lvlText w:val="•"/>
      <w:lvlJc w:val="left"/>
      <w:pPr>
        <w:ind w:left="2409" w:hanging="202"/>
      </w:pPr>
      <w:rPr>
        <w:rFonts w:hint="default"/>
        <w:lang w:val="ru-RU" w:eastAsia="ru-RU" w:bidi="ru-RU"/>
      </w:rPr>
    </w:lvl>
    <w:lvl w:ilvl="3" w:tplc="30DE4580">
      <w:numFmt w:val="bullet"/>
      <w:lvlText w:val="•"/>
      <w:lvlJc w:val="left"/>
      <w:pPr>
        <w:ind w:left="3413" w:hanging="202"/>
      </w:pPr>
      <w:rPr>
        <w:rFonts w:hint="default"/>
        <w:lang w:val="ru-RU" w:eastAsia="ru-RU" w:bidi="ru-RU"/>
      </w:rPr>
    </w:lvl>
    <w:lvl w:ilvl="4" w:tplc="BF9C660C">
      <w:numFmt w:val="bullet"/>
      <w:lvlText w:val="•"/>
      <w:lvlJc w:val="left"/>
      <w:pPr>
        <w:ind w:left="4418" w:hanging="202"/>
      </w:pPr>
      <w:rPr>
        <w:rFonts w:hint="default"/>
        <w:lang w:val="ru-RU" w:eastAsia="ru-RU" w:bidi="ru-RU"/>
      </w:rPr>
    </w:lvl>
    <w:lvl w:ilvl="5" w:tplc="3C76D1DE">
      <w:numFmt w:val="bullet"/>
      <w:lvlText w:val="•"/>
      <w:lvlJc w:val="left"/>
      <w:pPr>
        <w:ind w:left="5423" w:hanging="202"/>
      </w:pPr>
      <w:rPr>
        <w:rFonts w:hint="default"/>
        <w:lang w:val="ru-RU" w:eastAsia="ru-RU" w:bidi="ru-RU"/>
      </w:rPr>
    </w:lvl>
    <w:lvl w:ilvl="6" w:tplc="DFF6A5B8">
      <w:numFmt w:val="bullet"/>
      <w:lvlText w:val="•"/>
      <w:lvlJc w:val="left"/>
      <w:pPr>
        <w:ind w:left="6427" w:hanging="202"/>
      </w:pPr>
      <w:rPr>
        <w:rFonts w:hint="default"/>
        <w:lang w:val="ru-RU" w:eastAsia="ru-RU" w:bidi="ru-RU"/>
      </w:rPr>
    </w:lvl>
    <w:lvl w:ilvl="7" w:tplc="F3825F56">
      <w:numFmt w:val="bullet"/>
      <w:lvlText w:val="•"/>
      <w:lvlJc w:val="left"/>
      <w:pPr>
        <w:ind w:left="7432" w:hanging="202"/>
      </w:pPr>
      <w:rPr>
        <w:rFonts w:hint="default"/>
        <w:lang w:val="ru-RU" w:eastAsia="ru-RU" w:bidi="ru-RU"/>
      </w:rPr>
    </w:lvl>
    <w:lvl w:ilvl="8" w:tplc="F57E646A">
      <w:numFmt w:val="bullet"/>
      <w:lvlText w:val="•"/>
      <w:lvlJc w:val="left"/>
      <w:pPr>
        <w:ind w:left="8437" w:hanging="202"/>
      </w:pPr>
      <w:rPr>
        <w:rFonts w:hint="default"/>
        <w:lang w:val="ru-RU" w:eastAsia="ru-RU" w:bidi="ru-RU"/>
      </w:rPr>
    </w:lvl>
  </w:abstractNum>
  <w:abstractNum w:abstractNumId="22" w15:restartNumberingAfterBreak="0">
    <w:nsid w:val="72FD14BB"/>
    <w:multiLevelType w:val="hybridMultilevel"/>
    <w:tmpl w:val="ED6AA7E0"/>
    <w:lvl w:ilvl="0" w:tplc="EE1A1EBA">
      <w:numFmt w:val="bullet"/>
      <w:lvlText w:val=""/>
      <w:lvlJc w:val="left"/>
      <w:pPr>
        <w:ind w:left="402" w:hanging="708"/>
      </w:pPr>
      <w:rPr>
        <w:rFonts w:ascii="Symbol" w:eastAsia="Symbol" w:hAnsi="Symbol" w:cs="Symbol" w:hint="default"/>
        <w:w w:val="100"/>
        <w:sz w:val="28"/>
        <w:szCs w:val="28"/>
        <w:lang w:val="ru-RU" w:eastAsia="ru-RU" w:bidi="ru-RU"/>
      </w:rPr>
    </w:lvl>
    <w:lvl w:ilvl="1" w:tplc="11B2255E">
      <w:numFmt w:val="bullet"/>
      <w:lvlText w:val="•"/>
      <w:lvlJc w:val="left"/>
      <w:pPr>
        <w:ind w:left="1404" w:hanging="708"/>
      </w:pPr>
      <w:rPr>
        <w:rFonts w:hint="default"/>
        <w:lang w:val="ru-RU" w:eastAsia="ru-RU" w:bidi="ru-RU"/>
      </w:rPr>
    </w:lvl>
    <w:lvl w:ilvl="2" w:tplc="0D804838">
      <w:numFmt w:val="bullet"/>
      <w:lvlText w:val="•"/>
      <w:lvlJc w:val="left"/>
      <w:pPr>
        <w:ind w:left="2409" w:hanging="708"/>
      </w:pPr>
      <w:rPr>
        <w:rFonts w:hint="default"/>
        <w:lang w:val="ru-RU" w:eastAsia="ru-RU" w:bidi="ru-RU"/>
      </w:rPr>
    </w:lvl>
    <w:lvl w:ilvl="3" w:tplc="E748532E">
      <w:numFmt w:val="bullet"/>
      <w:lvlText w:val="•"/>
      <w:lvlJc w:val="left"/>
      <w:pPr>
        <w:ind w:left="3413" w:hanging="708"/>
      </w:pPr>
      <w:rPr>
        <w:rFonts w:hint="default"/>
        <w:lang w:val="ru-RU" w:eastAsia="ru-RU" w:bidi="ru-RU"/>
      </w:rPr>
    </w:lvl>
    <w:lvl w:ilvl="4" w:tplc="9E6AC8AE">
      <w:numFmt w:val="bullet"/>
      <w:lvlText w:val="•"/>
      <w:lvlJc w:val="left"/>
      <w:pPr>
        <w:ind w:left="4418" w:hanging="708"/>
      </w:pPr>
      <w:rPr>
        <w:rFonts w:hint="default"/>
        <w:lang w:val="ru-RU" w:eastAsia="ru-RU" w:bidi="ru-RU"/>
      </w:rPr>
    </w:lvl>
    <w:lvl w:ilvl="5" w:tplc="4F387106">
      <w:numFmt w:val="bullet"/>
      <w:lvlText w:val="•"/>
      <w:lvlJc w:val="left"/>
      <w:pPr>
        <w:ind w:left="5423" w:hanging="708"/>
      </w:pPr>
      <w:rPr>
        <w:rFonts w:hint="default"/>
        <w:lang w:val="ru-RU" w:eastAsia="ru-RU" w:bidi="ru-RU"/>
      </w:rPr>
    </w:lvl>
    <w:lvl w:ilvl="6" w:tplc="57364A4C">
      <w:numFmt w:val="bullet"/>
      <w:lvlText w:val="•"/>
      <w:lvlJc w:val="left"/>
      <w:pPr>
        <w:ind w:left="6427" w:hanging="708"/>
      </w:pPr>
      <w:rPr>
        <w:rFonts w:hint="default"/>
        <w:lang w:val="ru-RU" w:eastAsia="ru-RU" w:bidi="ru-RU"/>
      </w:rPr>
    </w:lvl>
    <w:lvl w:ilvl="7" w:tplc="920EAA04">
      <w:numFmt w:val="bullet"/>
      <w:lvlText w:val="•"/>
      <w:lvlJc w:val="left"/>
      <w:pPr>
        <w:ind w:left="7432" w:hanging="708"/>
      </w:pPr>
      <w:rPr>
        <w:rFonts w:hint="default"/>
        <w:lang w:val="ru-RU" w:eastAsia="ru-RU" w:bidi="ru-RU"/>
      </w:rPr>
    </w:lvl>
    <w:lvl w:ilvl="8" w:tplc="ED72EC88">
      <w:numFmt w:val="bullet"/>
      <w:lvlText w:val="•"/>
      <w:lvlJc w:val="left"/>
      <w:pPr>
        <w:ind w:left="8437" w:hanging="708"/>
      </w:pPr>
      <w:rPr>
        <w:rFonts w:hint="default"/>
        <w:lang w:val="ru-RU" w:eastAsia="ru-RU" w:bidi="ru-RU"/>
      </w:rPr>
    </w:lvl>
  </w:abstractNum>
  <w:abstractNum w:abstractNumId="23" w15:restartNumberingAfterBreak="0">
    <w:nsid w:val="7CF225EF"/>
    <w:multiLevelType w:val="multilevel"/>
    <w:tmpl w:val="E290371E"/>
    <w:lvl w:ilvl="0">
      <w:numFmt w:val="bullet"/>
      <w:lvlText w:val="о"/>
      <w:lvlJc w:val="left"/>
      <w:pPr>
        <w:ind w:left="2932" w:hanging="298"/>
      </w:pPr>
      <w:rPr>
        <w:rFonts w:ascii="Times New Roman" w:eastAsia="Times New Roman" w:hAnsi="Times New Roman" w:cs="Times New Roman" w:hint="default"/>
        <w:b/>
        <w:bCs/>
        <w:w w:val="100"/>
        <w:sz w:val="28"/>
        <w:szCs w:val="28"/>
        <w:lang w:val="ru-RU" w:eastAsia="ru-RU" w:bidi="ru-RU"/>
      </w:rPr>
    </w:lvl>
    <w:lvl w:ilvl="1">
      <w:start w:val="1"/>
      <w:numFmt w:val="decimal"/>
      <w:lvlText w:val="%2."/>
      <w:lvlJc w:val="left"/>
      <w:pPr>
        <w:ind w:left="418" w:hanging="281"/>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2.%3."/>
      <w:lvlJc w:val="left"/>
      <w:pPr>
        <w:ind w:left="402" w:hanging="708"/>
        <w:jc w:val="right"/>
      </w:pPr>
      <w:rPr>
        <w:rFonts w:ascii="Times New Roman" w:eastAsia="Times New Roman" w:hAnsi="Times New Roman" w:cs="Times New Roman" w:hint="default"/>
        <w:w w:val="100"/>
        <w:sz w:val="28"/>
        <w:szCs w:val="28"/>
        <w:lang w:val="ru-RU" w:eastAsia="ru-RU" w:bidi="ru-RU"/>
      </w:rPr>
    </w:lvl>
    <w:lvl w:ilvl="3">
      <w:start w:val="1"/>
      <w:numFmt w:val="decimal"/>
      <w:lvlText w:val="%2.%3.%4."/>
      <w:lvlJc w:val="left"/>
      <w:pPr>
        <w:ind w:left="402" w:hanging="818"/>
      </w:pPr>
      <w:rPr>
        <w:rFonts w:ascii="Times New Roman" w:eastAsia="Times New Roman" w:hAnsi="Times New Roman" w:cs="Times New Roman" w:hint="default"/>
        <w:spacing w:val="-11"/>
        <w:w w:val="100"/>
        <w:sz w:val="28"/>
        <w:szCs w:val="28"/>
        <w:lang w:val="ru-RU" w:eastAsia="ru-RU" w:bidi="ru-RU"/>
      </w:rPr>
    </w:lvl>
    <w:lvl w:ilvl="4">
      <w:numFmt w:val="bullet"/>
      <w:lvlText w:val="•"/>
      <w:lvlJc w:val="left"/>
      <w:pPr>
        <w:ind w:left="4816" w:hanging="818"/>
      </w:pPr>
      <w:rPr>
        <w:rFonts w:hint="default"/>
        <w:lang w:val="ru-RU" w:eastAsia="ru-RU" w:bidi="ru-RU"/>
      </w:rPr>
    </w:lvl>
    <w:lvl w:ilvl="5">
      <w:numFmt w:val="bullet"/>
      <w:lvlText w:val="•"/>
      <w:lvlJc w:val="left"/>
      <w:pPr>
        <w:ind w:left="5754" w:hanging="818"/>
      </w:pPr>
      <w:rPr>
        <w:rFonts w:hint="default"/>
        <w:lang w:val="ru-RU" w:eastAsia="ru-RU" w:bidi="ru-RU"/>
      </w:rPr>
    </w:lvl>
    <w:lvl w:ilvl="6">
      <w:numFmt w:val="bullet"/>
      <w:lvlText w:val="•"/>
      <w:lvlJc w:val="left"/>
      <w:pPr>
        <w:ind w:left="6693" w:hanging="818"/>
      </w:pPr>
      <w:rPr>
        <w:rFonts w:hint="default"/>
        <w:lang w:val="ru-RU" w:eastAsia="ru-RU" w:bidi="ru-RU"/>
      </w:rPr>
    </w:lvl>
    <w:lvl w:ilvl="7">
      <w:numFmt w:val="bullet"/>
      <w:lvlText w:val="•"/>
      <w:lvlJc w:val="left"/>
      <w:pPr>
        <w:ind w:left="7631" w:hanging="818"/>
      </w:pPr>
      <w:rPr>
        <w:rFonts w:hint="default"/>
        <w:lang w:val="ru-RU" w:eastAsia="ru-RU" w:bidi="ru-RU"/>
      </w:rPr>
    </w:lvl>
    <w:lvl w:ilvl="8">
      <w:numFmt w:val="bullet"/>
      <w:lvlText w:val="•"/>
      <w:lvlJc w:val="left"/>
      <w:pPr>
        <w:ind w:left="8569" w:hanging="818"/>
      </w:pPr>
      <w:rPr>
        <w:rFonts w:hint="default"/>
        <w:lang w:val="ru-RU" w:eastAsia="ru-RU" w:bidi="ru-RU"/>
      </w:rPr>
    </w:lvl>
  </w:abstractNum>
  <w:num w:numId="1">
    <w:abstractNumId w:val="11"/>
  </w:num>
  <w:num w:numId="2">
    <w:abstractNumId w:val="16"/>
  </w:num>
  <w:num w:numId="3">
    <w:abstractNumId w:val="19"/>
  </w:num>
  <w:num w:numId="4">
    <w:abstractNumId w:val="1"/>
  </w:num>
  <w:num w:numId="5">
    <w:abstractNumId w:val="13"/>
  </w:num>
  <w:num w:numId="6">
    <w:abstractNumId w:val="14"/>
  </w:num>
  <w:num w:numId="7">
    <w:abstractNumId w:val="0"/>
  </w:num>
  <w:num w:numId="8">
    <w:abstractNumId w:val="2"/>
  </w:num>
  <w:num w:numId="9">
    <w:abstractNumId w:val="3"/>
  </w:num>
  <w:num w:numId="10">
    <w:abstractNumId w:val="20"/>
  </w:num>
  <w:num w:numId="11">
    <w:abstractNumId w:val="6"/>
  </w:num>
  <w:num w:numId="12">
    <w:abstractNumId w:val="7"/>
  </w:num>
  <w:num w:numId="13">
    <w:abstractNumId w:val="12"/>
  </w:num>
  <w:num w:numId="14">
    <w:abstractNumId w:val="8"/>
  </w:num>
  <w:num w:numId="15">
    <w:abstractNumId w:val="4"/>
  </w:num>
  <w:num w:numId="16">
    <w:abstractNumId w:val="15"/>
  </w:num>
  <w:num w:numId="17">
    <w:abstractNumId w:val="17"/>
  </w:num>
  <w:num w:numId="18">
    <w:abstractNumId w:val="5"/>
  </w:num>
  <w:num w:numId="19">
    <w:abstractNumId w:val="10"/>
  </w:num>
  <w:num w:numId="20">
    <w:abstractNumId w:val="22"/>
  </w:num>
  <w:num w:numId="21">
    <w:abstractNumId w:val="21"/>
  </w:num>
  <w:num w:numId="22">
    <w:abstractNumId w:val="18"/>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89"/>
    <w:rsid w:val="00011A6B"/>
    <w:rsid w:val="000A1E49"/>
    <w:rsid w:val="00410DAA"/>
    <w:rsid w:val="0048724A"/>
    <w:rsid w:val="006C158B"/>
    <w:rsid w:val="00843589"/>
    <w:rsid w:val="008E04E0"/>
    <w:rsid w:val="00B62FB8"/>
    <w:rsid w:val="00B95CDA"/>
    <w:rsid w:val="00BB1A46"/>
    <w:rsid w:val="00BD5F3D"/>
    <w:rsid w:val="00D04EE6"/>
    <w:rsid w:val="00E3588D"/>
    <w:rsid w:val="00E70182"/>
    <w:rsid w:val="00F05DDB"/>
    <w:rsid w:val="00F6746A"/>
    <w:rsid w:val="00FD3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4749E"/>
  <w15:docId w15:val="{ACFB4813-EC2C-4EB5-A824-CD001210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eastAsia="ru-RU" w:bidi="ru-RU"/>
    </w:rPr>
  </w:style>
  <w:style w:type="paragraph" w:styleId="1">
    <w:name w:val="heading 1"/>
    <w:basedOn w:val="a"/>
    <w:uiPriority w:val="9"/>
    <w:qFormat/>
    <w:pPr>
      <w:ind w:left="371"/>
      <w:outlineLvl w:val="0"/>
    </w:pPr>
    <w:rPr>
      <w:b/>
      <w:bCs/>
      <w:sz w:val="28"/>
      <w:szCs w:val="28"/>
    </w:rPr>
  </w:style>
  <w:style w:type="paragraph" w:styleId="2">
    <w:name w:val="heading 2"/>
    <w:basedOn w:val="a"/>
    <w:uiPriority w:val="9"/>
    <w:unhideWhenUsed/>
    <w:qFormat/>
    <w:pPr>
      <w:ind w:left="402"/>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02" w:firstLine="708"/>
      <w:jc w:val="both"/>
    </w:pPr>
    <w:rPr>
      <w:sz w:val="28"/>
      <w:szCs w:val="28"/>
    </w:rPr>
  </w:style>
  <w:style w:type="paragraph" w:styleId="a4">
    <w:name w:val="List Paragraph"/>
    <w:basedOn w:val="a"/>
    <w:uiPriority w:val="1"/>
    <w:qFormat/>
    <w:pPr>
      <w:ind w:left="402" w:firstLine="708"/>
      <w:jc w:val="both"/>
    </w:pPr>
  </w:style>
  <w:style w:type="paragraph" w:customStyle="1" w:styleId="TableParagraph">
    <w:name w:val="Table Paragraph"/>
    <w:basedOn w:val="a"/>
    <w:uiPriority w:val="1"/>
    <w:qFormat/>
  </w:style>
  <w:style w:type="paragraph" w:styleId="a5">
    <w:name w:val="footer"/>
    <w:basedOn w:val="a"/>
    <w:link w:val="a6"/>
    <w:uiPriority w:val="99"/>
    <w:unhideWhenUsed/>
    <w:rsid w:val="00011A6B"/>
    <w:pPr>
      <w:tabs>
        <w:tab w:val="center" w:pos="4677"/>
        <w:tab w:val="right" w:pos="9355"/>
      </w:tabs>
    </w:pPr>
  </w:style>
  <w:style w:type="character" w:customStyle="1" w:styleId="a6">
    <w:name w:val="Нижний колонтитул Знак"/>
    <w:basedOn w:val="a0"/>
    <w:link w:val="a5"/>
    <w:uiPriority w:val="99"/>
    <w:rsid w:val="00011A6B"/>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1218</Words>
  <Characters>6949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irina asprof</cp:lastModifiedBy>
  <cp:revision>3</cp:revision>
  <dcterms:created xsi:type="dcterms:W3CDTF">2019-07-29T13:25:00Z</dcterms:created>
  <dcterms:modified xsi:type="dcterms:W3CDTF">2019-07-29T13:26:00Z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2018-11-16T00:00:00Z</vt:filetime>
  </property>
  <property fmtid="{D5CDD505-2E9C-101B-9397-08002B2CF9AE}" pid="3" name="Creator">
    <vt:lpwstr>Microsoft® Word для Office 365</vt:lpwstr>
  </property>
  <property fmtid="{D5CDD505-2E9C-101B-9397-08002B2CF9AE}" pid="4" name="LastSaved">
    <vt:filetime>2019-07-29T00:00:00Z</vt:filetime>
  </property>
</Properties>
</file>